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42C8" w14:textId="7B6F86DB" w:rsidR="001D51CA" w:rsidRDefault="00F14D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БЮДЖЕТНОЕ  ОБЩЕОБРАЗОВАТЕЛЬНОЕ</w:t>
      </w:r>
      <w:proofErr w:type="gramEnd"/>
    </w:p>
    <w:p w14:paraId="1CA6C3F5" w14:textId="77777777" w:rsidR="001D51CA" w:rsidRDefault="00F14D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УСТЬ-ЯЗЬВИНСКАЯ  ОСНОВНАЯ</w:t>
      </w:r>
    </w:p>
    <w:p w14:paraId="44B8448D" w14:textId="77777777" w:rsidR="001D51CA" w:rsidRDefault="00F14D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ОБЩЕОБРАЗОВАТЕЛЬНАЯ ШКОЛА»</w:t>
      </w:r>
    </w:p>
    <w:p w14:paraId="6C2AB80D" w14:textId="77777777" w:rsidR="001D51CA" w:rsidRDefault="001D51C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E3BAF7" w14:textId="77777777" w:rsidR="001D51CA" w:rsidRDefault="00F14D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14:paraId="64887377" w14:textId="5F1D855C" w:rsidR="001D51CA" w:rsidRPr="006106AA" w:rsidRDefault="002114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.05.2026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F14DC7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62576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1714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</w:p>
    <w:p w14:paraId="61C27EFC" w14:textId="7F323FD9" w:rsidR="001D51CA" w:rsidRDefault="00F14DC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отдыха, оздоровления и занятости обучающихся в период летних каникул </w:t>
      </w:r>
      <w:r w:rsidR="00DB073B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D8E72D1" w14:textId="4AC8603E" w:rsidR="001D51CA" w:rsidRDefault="00F14D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12, 12.1 Федерального закона от 24 июля 1998 г. № 124-ФЗ «Об основных гарантиях прав ребенка», 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подпунктом 13 пункта 1 статьи 16 Федерального закона от 6 октября 2003 г. № 131-ФЗ  «Об общих принципах организации местного самоуправления в Российской Федерации», Законом Пермского края от 2 апреля 2010 г. № 607-ПК «О передаче органам местного самоуправления  отдельных государственных полномочий  по организации и обеспечению отдыха детей и их оздоровления», Законом Пермского края от 5 февраля 2016 г. № 602-ПК «Об организации и обеспечении отдыха детей и их оздоровления в Пермском крае», постановлением Правительства Пермского края от 22 мая 2018 г. № 271-п «Об обеспечении безопасности жизни и здоровья детей при организации их отдыха и оздоровления», постановлением Правительства Пермского края от 7 марта 2019 г. № 143-п «Об обеспечении отдыха и оздоровления детей в Пермском крае»,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Краснови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шерского муниципального округа от 13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5</w:t>
      </w:r>
      <w:r w:rsidR="00151BC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810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«Организация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отдыха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детей в каникулярное время</w:t>
      </w:r>
      <w:r w:rsidR="00151B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DB073B" w:rsidRPr="00151BC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Краснови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шерского муниципального округа от 14</w:t>
      </w:r>
      <w:r w:rsidR="00DB073B" w:rsidRPr="00151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DB073B" w:rsidRPr="00151BC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6 г. № 328</w:t>
      </w:r>
      <w:r w:rsidR="00DB073B" w:rsidRPr="00151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 xml:space="preserve">и обеспечении 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отдыха, оздоровления и занятости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D26C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каникулярное время в Красновишерском муниципальном округе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51B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>в целях обеспечения отдыха, занятости, социальной 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детей и подростков, предупреждения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летних каникул</w:t>
      </w:r>
    </w:p>
    <w:p w14:paraId="5CD7C3FE" w14:textId="77777777" w:rsidR="001D51CA" w:rsidRDefault="001D51CA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6E214" w14:textId="77777777" w:rsidR="001D51CA" w:rsidRDefault="00F14DC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3D9C0E4E" w14:textId="5F7C8ED3" w:rsidR="00DF02BF" w:rsidRPr="00DF02BF" w:rsidRDefault="00F14DC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на базе МБОУ «Усть-Язьвинская ООШ» </w:t>
      </w:r>
      <w:r w:rsidR="006106AA">
        <w:rPr>
          <w:rFonts w:ascii="Times New Roman" w:eastAsia="Times New Roman" w:hAnsi="Times New Roman" w:cs="Times New Roman"/>
          <w:sz w:val="28"/>
          <w:szCs w:val="28"/>
        </w:rPr>
        <w:t>отдых, оздоровление и занятость обучающи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хся в период летних каникул 2026</w:t>
      </w:r>
      <w:r w:rsidR="006106A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B0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01</w:t>
      </w:r>
      <w:r w:rsidR="001B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DB07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6DD9589" w14:textId="4D990B01" w:rsidR="001D51CA" w:rsidRPr="005E4297" w:rsidRDefault="00F14DC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F02BF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план отдыха, оздоровления и занятости обучающи</w:t>
      </w:r>
      <w:r w:rsidR="00DB073B">
        <w:rPr>
          <w:rFonts w:ascii="Times New Roman" w:eastAsia="Times New Roman" w:hAnsi="Times New Roman"/>
          <w:sz w:val="28"/>
          <w:szCs w:val="28"/>
          <w:lang w:eastAsia="ru-RU"/>
        </w:rPr>
        <w:t>хся в период летних каникул 2026</w:t>
      </w:r>
      <w:r w:rsidRPr="00DF02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 1).</w:t>
      </w:r>
    </w:p>
    <w:p w14:paraId="3A9795BA" w14:textId="3F8B66C1" w:rsidR="005E4297" w:rsidRPr="005E4297" w:rsidRDefault="005E429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размер родительского взноса за путевки в организации отдыха детей и их оздоровления (приложение 2)</w:t>
      </w:r>
    </w:p>
    <w:p w14:paraId="61F1D8F9" w14:textId="3BD50E14" w:rsidR="005E4297" w:rsidRPr="005E4297" w:rsidRDefault="005E429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Освободить от родительского взноса за путевки в организации отдыха детей  и их оздоровления:</w:t>
      </w:r>
    </w:p>
    <w:p w14:paraId="7789E8A8" w14:textId="261DC70D" w:rsidR="005E4297" w:rsidRDefault="005E4297" w:rsidP="00386EC8">
      <w:pPr>
        <w:pStyle w:val="aa"/>
        <w:spacing w:line="276" w:lineRule="auto"/>
        <w:ind w:left="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  детей-инвалидов;</w:t>
      </w:r>
    </w:p>
    <w:p w14:paraId="5F6A025B" w14:textId="57E18D13" w:rsidR="005E4297" w:rsidRDefault="005E4297" w:rsidP="00386EC8">
      <w:pPr>
        <w:pStyle w:val="aa"/>
        <w:spacing w:line="276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  детей, состоящих на учете</w:t>
      </w:r>
      <w:r w:rsidR="00432F6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Комиссии по делам несовершеннолетних и защите их прав Красновишерского </w:t>
      </w:r>
      <w:proofErr w:type="gramStart"/>
      <w:r w:rsidR="00DB073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432F6B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proofErr w:type="gramEnd"/>
      <w:r w:rsidR="00432F6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находящиеся в социально опасном положении;</w:t>
      </w:r>
    </w:p>
    <w:p w14:paraId="01154B74" w14:textId="77777777" w:rsidR="001B086B" w:rsidRPr="00386EC8" w:rsidRDefault="00432F6B" w:rsidP="00386EC8">
      <w:pPr>
        <w:suppressAutoHyphens w:val="0"/>
        <w:ind w:firstLine="567"/>
        <w:rPr>
          <w:rFonts w:ascii="Times New Roman" w:eastAsia="Times New Roman" w:hAnsi="Times New Roman"/>
          <w:sz w:val="28"/>
          <w:szCs w:val="28"/>
        </w:rPr>
      </w:pPr>
      <w:r w:rsidRPr="00386EC8">
        <w:rPr>
          <w:rFonts w:ascii="Times New Roman" w:eastAsia="Times New Roman" w:hAnsi="Times New Roman"/>
          <w:sz w:val="28"/>
          <w:szCs w:val="28"/>
        </w:rPr>
        <w:t xml:space="preserve">4.3.   </w:t>
      </w:r>
      <w:r w:rsidR="001B086B" w:rsidRPr="00386EC8">
        <w:rPr>
          <w:rFonts w:ascii="Times New Roman" w:hAnsi="Times New Roman"/>
          <w:sz w:val="28"/>
          <w:szCs w:val="28"/>
        </w:rPr>
        <w:t>детей участников специальной военной операции, находящихся в зоне боевых действий на момент подачи заявления, дети погибших участников СВО.</w:t>
      </w:r>
    </w:p>
    <w:p w14:paraId="1DBE8263" w14:textId="47B59D72" w:rsidR="001D51CA" w:rsidRPr="00186A47" w:rsidRDefault="00F14DC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режим </w:t>
      </w:r>
      <w:r w:rsidR="005E4297">
        <w:rPr>
          <w:rFonts w:ascii="Times New Roman" w:eastAsia="Times New Roman" w:hAnsi="Times New Roman"/>
          <w:sz w:val="28"/>
          <w:szCs w:val="28"/>
          <w:lang w:eastAsia="ru-RU"/>
        </w:rPr>
        <w:t>работы ЛОО (приложение 3</w:t>
      </w:r>
      <w:r w:rsidRPr="00A76FA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4CCF495" w14:textId="24A68AFE" w:rsidR="00186A47" w:rsidRPr="005E4297" w:rsidRDefault="00186A4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5E4297">
        <w:rPr>
          <w:rFonts w:ascii="Times New Roman" w:eastAsia="Times New Roman" w:hAnsi="Times New Roman"/>
          <w:sz w:val="28"/>
          <w:szCs w:val="28"/>
          <w:lang w:eastAsia="ru-RU"/>
        </w:rPr>
        <w:t>список детей в летнем оздоровительном объединении на базе МБОУ «Усть-Язьвинская ООШ»  (приложение 4).</w:t>
      </w:r>
    </w:p>
    <w:p w14:paraId="6E321C52" w14:textId="6291BB30" w:rsidR="005E4297" w:rsidRPr="00A76FA9" w:rsidRDefault="005E429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рабочую программу воспитания для отдыха детей и их </w:t>
      </w:r>
      <w:r w:rsidR="00B00CB4">
        <w:rPr>
          <w:rFonts w:ascii="Times New Roman" w:eastAsia="Times New Roman" w:hAnsi="Times New Roman"/>
          <w:sz w:val="28"/>
          <w:szCs w:val="28"/>
          <w:lang w:eastAsia="ru-RU"/>
        </w:rPr>
        <w:t>оздоровления (приложение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9CCCBC" w14:textId="19715922" w:rsidR="001D51CA" w:rsidRDefault="00F14DC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 w:rsidRPr="00A76FA9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6106AA">
        <w:rPr>
          <w:rFonts w:ascii="Times New Roman" w:eastAsia="Times New Roman" w:hAnsi="Times New Roman" w:cs="Times New Roman"/>
          <w:sz w:val="28"/>
          <w:szCs w:val="28"/>
        </w:rPr>
        <w:t>Таллерман</w:t>
      </w:r>
      <w:proofErr w:type="spellEnd"/>
      <w:r w:rsidR="006106AA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="00DF02BF">
        <w:rPr>
          <w:rFonts w:ascii="Times New Roman" w:eastAsia="Times New Roman" w:hAnsi="Times New Roman" w:cs="Times New Roman"/>
          <w:sz w:val="28"/>
          <w:szCs w:val="28"/>
        </w:rPr>
        <w:t>., учителя математики</w:t>
      </w:r>
      <w:r w:rsidR="00A76FA9">
        <w:rPr>
          <w:rFonts w:ascii="Times New Roman" w:eastAsia="Times New Roman" w:hAnsi="Times New Roman" w:cs="Times New Roman"/>
          <w:sz w:val="28"/>
          <w:szCs w:val="28"/>
        </w:rPr>
        <w:t xml:space="preserve"> и информатики</w:t>
      </w:r>
      <w:r w:rsidR="00DF0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ответственной за организацию и проведение летн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ей оздоровительной работы в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</w:t>
      </w:r>
      <w:r w:rsidRPr="00A76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сохранением заработной пл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 xml:space="preserve">аты согласно </w:t>
      </w:r>
      <w:proofErr w:type="gramStart"/>
      <w:r w:rsidR="00DB073B">
        <w:rPr>
          <w:rFonts w:ascii="Times New Roman" w:eastAsia="Times New Roman" w:hAnsi="Times New Roman" w:cs="Times New Roman"/>
          <w:sz w:val="28"/>
          <w:szCs w:val="28"/>
        </w:rPr>
        <w:t>тарификации</w:t>
      </w:r>
      <w:proofErr w:type="gramEnd"/>
      <w:r w:rsidR="00DB073B">
        <w:rPr>
          <w:rFonts w:ascii="Times New Roman" w:eastAsia="Times New Roman" w:hAnsi="Times New Roman" w:cs="Times New Roman"/>
          <w:sz w:val="28"/>
          <w:szCs w:val="28"/>
        </w:rPr>
        <w:t xml:space="preserve"> на 2025</w:t>
      </w:r>
      <w:r w:rsidR="00BE4414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B073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14:paraId="2D9EB80A" w14:textId="3F292864" w:rsidR="001D51CA" w:rsidRPr="00432F6B" w:rsidRDefault="005E4297" w:rsidP="00386EC8">
      <w:pPr>
        <w:pStyle w:val="aa"/>
        <w:numPr>
          <w:ilvl w:val="0"/>
          <w:numId w:val="2"/>
        </w:numPr>
        <w:spacing w:line="276" w:lineRule="auto"/>
        <w:ind w:left="1418" w:hanging="851"/>
        <w:rPr>
          <w:sz w:val="28"/>
          <w:szCs w:val="28"/>
        </w:rPr>
      </w:pPr>
      <w:proofErr w:type="spellStart"/>
      <w:r w:rsidRPr="00432F6B">
        <w:rPr>
          <w:rFonts w:ascii="Times New Roman" w:eastAsia="Times New Roman" w:hAnsi="Times New Roman"/>
          <w:sz w:val="28"/>
          <w:szCs w:val="28"/>
        </w:rPr>
        <w:t>Таллерман</w:t>
      </w:r>
      <w:proofErr w:type="spellEnd"/>
      <w:r w:rsidRPr="00432F6B">
        <w:rPr>
          <w:rFonts w:ascii="Times New Roman" w:eastAsia="Times New Roman" w:hAnsi="Times New Roman"/>
          <w:sz w:val="28"/>
          <w:szCs w:val="28"/>
        </w:rPr>
        <w:t xml:space="preserve"> Е.В</w:t>
      </w:r>
      <w:r w:rsidR="00432F6B" w:rsidRPr="00432F6B">
        <w:rPr>
          <w:rFonts w:ascii="Times New Roman" w:eastAsia="Times New Roman" w:hAnsi="Times New Roman"/>
          <w:sz w:val="28"/>
          <w:szCs w:val="28"/>
        </w:rPr>
        <w:t>. о</w:t>
      </w:r>
      <w:r w:rsidR="00F14DC7" w:rsidRPr="00432F6B">
        <w:rPr>
          <w:rFonts w:ascii="Times New Roman" w:eastAsia="Times New Roman" w:hAnsi="Times New Roman"/>
          <w:sz w:val="28"/>
          <w:szCs w:val="28"/>
        </w:rPr>
        <w:t>беспечить:</w:t>
      </w:r>
    </w:p>
    <w:p w14:paraId="66AEE563" w14:textId="7AF45CED" w:rsidR="001D51CA" w:rsidRPr="001C1023" w:rsidRDefault="00F14DC7" w:rsidP="00953AE8">
      <w:pPr>
        <w:pStyle w:val="aa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 w:rsidRPr="00432F6B">
        <w:rPr>
          <w:rFonts w:ascii="Times New Roman" w:eastAsia="Times New Roman" w:hAnsi="Times New Roman"/>
          <w:sz w:val="28"/>
          <w:szCs w:val="28"/>
        </w:rPr>
        <w:t>п</w:t>
      </w:r>
      <w:r w:rsidRPr="00432F6B">
        <w:rPr>
          <w:rFonts w:ascii="Times New Roman" w:eastAsia="Times New Roman" w:hAnsi="Times New Roman" w:cs="Times New Roman"/>
          <w:sz w:val="28"/>
          <w:szCs w:val="28"/>
        </w:rPr>
        <w:t xml:space="preserve">одготовку к летней оздоровительной </w:t>
      </w:r>
      <w:r w:rsidR="00D10576" w:rsidRPr="00432F6B">
        <w:rPr>
          <w:rFonts w:ascii="Times New Roman" w:eastAsia="Times New Roman" w:hAnsi="Times New Roman" w:cs="Times New Roman"/>
          <w:sz w:val="28"/>
          <w:szCs w:val="28"/>
        </w:rPr>
        <w:t xml:space="preserve">работе в соответствии с </w:t>
      </w:r>
      <w:r w:rsidR="00953AE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 требованиями к организациям воспитания, обучения, отдыха и оздоровления детей и молодежи, утвержденными Постановлением Главного государственного санитарного врача РФ от 28 сентября 2020 г. № 28 (СП 2.4.3648-20),</w:t>
      </w:r>
      <w:r w:rsidR="001C102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по Пермскому краю от 15 апреля 2024 г. № 10 «ОБ обеспечении санитарно-эпидемиологического благополучия детского населения Пермского края в период оздоровительной кампании 2024 года»;</w:t>
      </w:r>
    </w:p>
    <w:p w14:paraId="0B9DFA1E" w14:textId="32905354" w:rsidR="001C1023" w:rsidRPr="00432F6B" w:rsidRDefault="001C1023" w:rsidP="00953AE8">
      <w:pPr>
        <w:pStyle w:val="aa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сведений о летних оздоровительных объединениях, не включенных в реестр организаций отдыха детей и их оздоровления на территории Пермского края, своевременное направление уведомлений об изменении сведений, содержащихся в реестре организаций отдыха детей и их оздоровления на территории Пермского края, в Министерство образования и науки Пермского края в соответствии с Порядком формирования и ведения реестра организаций отдыха детей и их оздоровления на территории Пермского края, утвержденным приказом Министерства образования и науки Пермского края от 29 января 2026 г. № СЭД-26-01-06-99 « Об утверждении Порядка формирования и ведения Реестра организаций отдыха детей и их оздоровления на территории Пермского края»;</w:t>
      </w:r>
    </w:p>
    <w:p w14:paraId="5EA30033" w14:textId="51F9E055" w:rsidR="001D51CA" w:rsidRDefault="00432F6B" w:rsidP="00386EC8">
      <w:pPr>
        <w:pStyle w:val="aa"/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9</w:t>
      </w:r>
      <w:r w:rsidR="001C1023">
        <w:rPr>
          <w:rFonts w:ascii="Times New Roman" w:eastAsia="Times New Roman" w:hAnsi="Times New Roman"/>
          <w:sz w:val="28"/>
          <w:szCs w:val="28"/>
        </w:rPr>
        <w:t>.3</w:t>
      </w:r>
      <w:r>
        <w:rPr>
          <w:rFonts w:ascii="Times New Roman" w:eastAsia="Times New Roman" w:hAnsi="Times New Roman"/>
          <w:sz w:val="28"/>
          <w:szCs w:val="28"/>
        </w:rPr>
        <w:t xml:space="preserve">.   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начало летней оздоровительной кампании </w:t>
      </w:r>
      <w:r w:rsidR="005C0914">
        <w:rPr>
          <w:rFonts w:ascii="Times New Roman" w:eastAsia="Times New Roman" w:hAnsi="Times New Roman"/>
          <w:sz w:val="28"/>
          <w:szCs w:val="28"/>
        </w:rPr>
        <w:t>не позднее 1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июня текущего года;</w:t>
      </w:r>
    </w:p>
    <w:p w14:paraId="2E4B7A52" w14:textId="3C74DE79" w:rsidR="001D51CA" w:rsidRPr="001C1023" w:rsidRDefault="001C1023" w:rsidP="001C1023">
      <w:pPr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9.4. </w:t>
      </w:r>
      <w:r w:rsidR="00F14DC7" w:rsidRPr="001C1023">
        <w:rPr>
          <w:rFonts w:ascii="Times New Roman" w:eastAsia="Times New Roman" w:hAnsi="Times New Roman"/>
          <w:sz w:val="28"/>
          <w:szCs w:val="28"/>
        </w:rPr>
        <w:t xml:space="preserve"> своевременное открытие и бесперебойную работу организаций отдыха детей и их оздоровления (летних оздоровительных объединений) всех типов: лагерь с дневным пребыванием детей,</w:t>
      </w:r>
      <w:r w:rsidR="00A3284D" w:rsidRPr="001C1023">
        <w:rPr>
          <w:rFonts w:ascii="Times New Roman" w:eastAsia="Times New Roman" w:hAnsi="Times New Roman"/>
          <w:sz w:val="28"/>
          <w:szCs w:val="28"/>
        </w:rPr>
        <w:t xml:space="preserve"> лагерь труда и отдыха, </w:t>
      </w:r>
      <w:r w:rsidR="00F14DC7" w:rsidRPr="001C1023">
        <w:rPr>
          <w:rFonts w:ascii="Times New Roman" w:eastAsia="Times New Roman" w:hAnsi="Times New Roman"/>
          <w:sz w:val="28"/>
          <w:szCs w:val="28"/>
        </w:rPr>
        <w:t>разновозрастный отряд – с учетом плана оздоровления, отдыха и занятости обучающи</w:t>
      </w:r>
      <w:r w:rsidR="00A3284D" w:rsidRPr="001C1023">
        <w:rPr>
          <w:rFonts w:ascii="Times New Roman" w:eastAsia="Times New Roman" w:hAnsi="Times New Roman"/>
          <w:sz w:val="28"/>
          <w:szCs w:val="28"/>
        </w:rPr>
        <w:t>хся в период летних канику</w:t>
      </w:r>
      <w:r w:rsidR="00BE4414" w:rsidRPr="001C1023">
        <w:rPr>
          <w:rFonts w:ascii="Times New Roman" w:eastAsia="Times New Roman" w:hAnsi="Times New Roman"/>
          <w:sz w:val="28"/>
          <w:szCs w:val="28"/>
        </w:rPr>
        <w:t>л 202</w:t>
      </w:r>
      <w:r w:rsidR="005C0914" w:rsidRPr="001C1023">
        <w:rPr>
          <w:rFonts w:ascii="Times New Roman" w:eastAsia="Times New Roman" w:hAnsi="Times New Roman"/>
          <w:sz w:val="28"/>
          <w:szCs w:val="28"/>
        </w:rPr>
        <w:t>6</w:t>
      </w:r>
      <w:r w:rsidR="00F14DC7" w:rsidRPr="001C1023">
        <w:rPr>
          <w:rFonts w:ascii="Times New Roman" w:eastAsia="Times New Roman" w:hAnsi="Times New Roman"/>
          <w:sz w:val="28"/>
          <w:szCs w:val="28"/>
        </w:rPr>
        <w:t xml:space="preserve"> года; </w:t>
      </w:r>
    </w:p>
    <w:p w14:paraId="20A074CE" w14:textId="6A920C1A" w:rsidR="00A3284D" w:rsidRPr="001C1023" w:rsidRDefault="001C1023" w:rsidP="001C1023">
      <w:pPr>
        <w:ind w:firstLine="567"/>
        <w:jc w:val="both"/>
        <w:rPr>
          <w:sz w:val="28"/>
          <w:szCs w:val="28"/>
        </w:rPr>
      </w:pPr>
      <w:r w:rsidRPr="001C1023">
        <w:rPr>
          <w:rFonts w:ascii="Times New Roman" w:eastAsia="Times New Roman" w:hAnsi="Times New Roman"/>
          <w:sz w:val="28"/>
          <w:szCs w:val="28"/>
        </w:rPr>
        <w:t>9.5.</w:t>
      </w:r>
      <w:r w:rsidR="00332A39" w:rsidRPr="001C1023">
        <w:rPr>
          <w:rFonts w:ascii="Times New Roman" w:eastAsia="Times New Roman" w:hAnsi="Times New Roman"/>
          <w:sz w:val="28"/>
          <w:szCs w:val="28"/>
        </w:rPr>
        <w:t xml:space="preserve"> </w:t>
      </w:r>
      <w:r w:rsidR="00F14DC7" w:rsidRPr="001C1023">
        <w:rPr>
          <w:rFonts w:ascii="Times New Roman" w:eastAsia="Times New Roman" w:hAnsi="Times New Roman"/>
          <w:sz w:val="28"/>
          <w:szCs w:val="28"/>
        </w:rPr>
        <w:t xml:space="preserve"> наличие в учреждении нормативно-правовых документов,</w:t>
      </w:r>
      <w:r w:rsidR="005C0914" w:rsidRPr="001C1023">
        <w:rPr>
          <w:rFonts w:ascii="Times New Roman" w:eastAsia="Times New Roman" w:hAnsi="Times New Roman"/>
          <w:sz w:val="28"/>
          <w:szCs w:val="28"/>
        </w:rPr>
        <w:t xml:space="preserve"> локальных актов,</w:t>
      </w:r>
      <w:r w:rsidR="00F14DC7" w:rsidRPr="001C1023">
        <w:rPr>
          <w:rFonts w:ascii="Times New Roman" w:eastAsia="Times New Roman" w:hAnsi="Times New Roman"/>
          <w:sz w:val="28"/>
          <w:szCs w:val="28"/>
        </w:rPr>
        <w:t xml:space="preserve"> регламентирующих организацию и функционирование лет</w:t>
      </w:r>
      <w:r w:rsidR="005C0914" w:rsidRPr="001C1023">
        <w:rPr>
          <w:rFonts w:ascii="Times New Roman" w:eastAsia="Times New Roman" w:hAnsi="Times New Roman"/>
          <w:sz w:val="28"/>
          <w:szCs w:val="28"/>
        </w:rPr>
        <w:t>них оздоровительных объединений</w:t>
      </w:r>
      <w:r w:rsidR="00F14DC7" w:rsidRPr="001C1023">
        <w:rPr>
          <w:rFonts w:ascii="Times New Roman" w:eastAsia="Times New Roman" w:hAnsi="Times New Roman"/>
          <w:sz w:val="28"/>
          <w:szCs w:val="28"/>
        </w:rPr>
        <w:t>;</w:t>
      </w:r>
    </w:p>
    <w:p w14:paraId="46ADD495" w14:textId="690AEDCC" w:rsidR="00A3284D" w:rsidRPr="001C1023" w:rsidRDefault="00F14DC7" w:rsidP="003E1511">
      <w:pPr>
        <w:pStyle w:val="aa"/>
        <w:numPr>
          <w:ilvl w:val="1"/>
          <w:numId w:val="25"/>
        </w:numPr>
        <w:ind w:left="0" w:firstLine="567"/>
        <w:rPr>
          <w:sz w:val="28"/>
          <w:szCs w:val="28"/>
        </w:rPr>
      </w:pPr>
      <w:r w:rsidRPr="001C1023">
        <w:rPr>
          <w:rFonts w:ascii="Times New Roman" w:eastAsia="Times New Roman" w:hAnsi="Times New Roman"/>
          <w:sz w:val="28"/>
          <w:szCs w:val="28"/>
        </w:rPr>
        <w:t>выполнение требований Национального Стандарта Российской Федерации ГОСТ Р 52887-2018 «Услуги детям в учреждениях отдыха и оздоровления»;</w:t>
      </w:r>
    </w:p>
    <w:p w14:paraId="56CD94F7" w14:textId="22F73AE5" w:rsidR="00BE4414" w:rsidRPr="003E1511" w:rsidRDefault="005C0914" w:rsidP="003E1511">
      <w:pPr>
        <w:pStyle w:val="aa"/>
        <w:numPr>
          <w:ilvl w:val="1"/>
          <w:numId w:val="25"/>
        </w:numPr>
        <w:ind w:left="0" w:firstLine="567"/>
        <w:rPr>
          <w:sz w:val="28"/>
          <w:szCs w:val="28"/>
        </w:rPr>
      </w:pPr>
      <w:r w:rsidRPr="003E1511">
        <w:rPr>
          <w:rFonts w:ascii="Times New Roman" w:eastAsia="Times New Roman" w:hAnsi="Times New Roman"/>
          <w:sz w:val="28"/>
          <w:szCs w:val="28"/>
        </w:rPr>
        <w:t>в</w:t>
      </w:r>
      <w:r w:rsidR="00BE4414" w:rsidRPr="003E1511">
        <w:rPr>
          <w:rFonts w:ascii="Times New Roman" w:eastAsia="Times New Roman" w:hAnsi="Times New Roman"/>
          <w:sz w:val="28"/>
          <w:szCs w:val="28"/>
        </w:rPr>
        <w:t>едение на официальном сайте</w:t>
      </w:r>
      <w:r w:rsidRPr="003E151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E1511">
        <w:rPr>
          <w:rFonts w:ascii="Times New Roman" w:eastAsia="Times New Roman" w:hAnsi="Times New Roman"/>
          <w:sz w:val="28"/>
          <w:szCs w:val="28"/>
        </w:rPr>
        <w:t xml:space="preserve">школы </w:t>
      </w:r>
      <w:r w:rsidR="00BE4414" w:rsidRPr="003E1511">
        <w:rPr>
          <w:rFonts w:ascii="Times New Roman" w:eastAsia="Times New Roman" w:hAnsi="Times New Roman"/>
          <w:sz w:val="28"/>
          <w:szCs w:val="28"/>
        </w:rPr>
        <w:t xml:space="preserve"> раздела</w:t>
      </w:r>
      <w:proofErr w:type="gramEnd"/>
      <w:r w:rsidR="00BE4414" w:rsidRPr="003E1511">
        <w:rPr>
          <w:rFonts w:ascii="Times New Roman" w:eastAsia="Times New Roman" w:hAnsi="Times New Roman"/>
          <w:sz w:val="28"/>
          <w:szCs w:val="28"/>
        </w:rPr>
        <w:t xml:space="preserve"> «Сведения об организации отдыха детей и их оздоровления»;</w:t>
      </w:r>
    </w:p>
    <w:p w14:paraId="30A0DD84" w14:textId="25CF86F1" w:rsidR="00E0410C" w:rsidRPr="005C0914" w:rsidRDefault="004212CA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sz w:val="28"/>
          <w:szCs w:val="28"/>
        </w:rPr>
      </w:pPr>
      <w:r w:rsidRPr="00332A39">
        <w:rPr>
          <w:rFonts w:ascii="Times New Roman" w:eastAsia="Times New Roman" w:hAnsi="Times New Roman"/>
          <w:sz w:val="28"/>
          <w:szCs w:val="28"/>
        </w:rPr>
        <w:t xml:space="preserve">наличие и размещение на официальном сайте </w:t>
      </w:r>
      <w:r w:rsidR="00BE4414">
        <w:rPr>
          <w:rFonts w:ascii="Times New Roman" w:eastAsia="Times New Roman" w:hAnsi="Times New Roman"/>
          <w:sz w:val="28"/>
          <w:szCs w:val="28"/>
        </w:rPr>
        <w:t xml:space="preserve">в разделе «Сведения об организации отдыха детей и их </w:t>
      </w:r>
      <w:r w:rsidR="005C0914">
        <w:rPr>
          <w:rFonts w:ascii="Times New Roman" w:eastAsia="Times New Roman" w:hAnsi="Times New Roman"/>
          <w:sz w:val="28"/>
          <w:szCs w:val="28"/>
        </w:rPr>
        <w:t>оздоровления» п</w:t>
      </w:r>
      <w:r w:rsidRPr="00332A39">
        <w:rPr>
          <w:rFonts w:ascii="Times New Roman" w:eastAsia="Times New Roman" w:hAnsi="Times New Roman"/>
          <w:sz w:val="28"/>
          <w:szCs w:val="28"/>
        </w:rPr>
        <w:t>рограмм</w:t>
      </w:r>
      <w:r w:rsidR="00BE4414">
        <w:rPr>
          <w:rFonts w:ascii="Times New Roman" w:eastAsia="Times New Roman" w:hAnsi="Times New Roman"/>
          <w:sz w:val="28"/>
          <w:szCs w:val="28"/>
        </w:rPr>
        <w:t>ы воспитательной работы летнего оздоровительного объединения</w:t>
      </w:r>
      <w:r w:rsidRPr="00332A39">
        <w:rPr>
          <w:rFonts w:ascii="Times New Roman" w:eastAsia="Times New Roman" w:hAnsi="Times New Roman"/>
          <w:sz w:val="28"/>
          <w:szCs w:val="28"/>
        </w:rPr>
        <w:t xml:space="preserve"> </w:t>
      </w:r>
      <w:r w:rsidR="005C0914">
        <w:rPr>
          <w:rFonts w:ascii="Times New Roman" w:eastAsia="Times New Roman" w:hAnsi="Times New Roman"/>
          <w:sz w:val="28"/>
          <w:szCs w:val="28"/>
        </w:rPr>
        <w:t xml:space="preserve">и календарного плана воспитательной работы с описанием конкретных мероприятий по дням с учетом смен и возрастных групп детей, разработанных </w:t>
      </w:r>
      <w:r w:rsidR="00BE4414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федеральной программой воспитательной работы </w:t>
      </w:r>
      <w:r w:rsidR="005C0914">
        <w:rPr>
          <w:rFonts w:ascii="Times New Roman" w:eastAsia="Times New Roman" w:hAnsi="Times New Roman"/>
          <w:sz w:val="28"/>
          <w:szCs w:val="28"/>
        </w:rPr>
        <w:t>для организаций отдыха детей и их оздоровления и календарным планом воспитательной работы, утвержденными приказом Министерства просвещения Российской Федерации от 17 марта 2025 г. № 209</w:t>
      </w:r>
      <w:r w:rsidRPr="00332A39">
        <w:rPr>
          <w:rFonts w:ascii="Times New Roman" w:eastAsia="Times New Roman" w:hAnsi="Times New Roman"/>
          <w:sz w:val="28"/>
          <w:szCs w:val="28"/>
        </w:rPr>
        <w:t>;</w:t>
      </w:r>
    </w:p>
    <w:p w14:paraId="2578803A" w14:textId="3A81B79D" w:rsidR="005C0914" w:rsidRPr="00332A39" w:rsidRDefault="005C0914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размещение на официальном сайте в сети «Интернет» и в иных доступных местах правил нахождения на территории организации отдыха и их</w:t>
      </w:r>
      <w:r w:rsidR="00346205">
        <w:rPr>
          <w:rFonts w:ascii="Times New Roman" w:eastAsia="Times New Roman" w:hAnsi="Times New Roman"/>
          <w:sz w:val="28"/>
          <w:szCs w:val="28"/>
        </w:rPr>
        <w:t xml:space="preserve"> оздоровления в соответствии с пунктом 2 статьи 8.1 Закона Пермского края от 05 февраля 2016 г. № 602-ПК «Об организации и обеспечении отдыха детей и их оздоровления в Пермском крае»;</w:t>
      </w:r>
    </w:p>
    <w:p w14:paraId="3FDF9D88" w14:textId="18AE7B41" w:rsidR="00332A39" w:rsidRPr="00332A39" w:rsidRDefault="00332A39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церемонии подъема Государственного флага и исполнение Государственного гимна Российской Федерации;</w:t>
      </w:r>
    </w:p>
    <w:p w14:paraId="265EDD15" w14:textId="147AC269" w:rsidR="004212CA" w:rsidRPr="00BE4414" w:rsidRDefault="00332A39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410C">
        <w:rPr>
          <w:rFonts w:ascii="Times New Roman" w:eastAsia="Times New Roman" w:hAnsi="Times New Roman"/>
          <w:sz w:val="28"/>
          <w:szCs w:val="28"/>
        </w:rPr>
        <w:t>п</w:t>
      </w:r>
      <w:r w:rsidR="004212CA" w:rsidRPr="00E0410C">
        <w:rPr>
          <w:rFonts w:ascii="Times New Roman" w:eastAsia="Times New Roman" w:hAnsi="Times New Roman"/>
          <w:sz w:val="28"/>
          <w:szCs w:val="28"/>
        </w:rPr>
        <w:t>роведение Дней единых действий в соответствии с Календарем праздников и памятных дат</w:t>
      </w:r>
      <w:r w:rsidR="00E0410C">
        <w:rPr>
          <w:rFonts w:ascii="Times New Roman" w:eastAsia="Times New Roman" w:hAnsi="Times New Roman"/>
          <w:sz w:val="28"/>
          <w:szCs w:val="28"/>
        </w:rPr>
        <w:t xml:space="preserve"> России:</w:t>
      </w:r>
    </w:p>
    <w:p w14:paraId="757F5294" w14:textId="77777777" w:rsidR="00BE4414" w:rsidRPr="00BE4414" w:rsidRDefault="00BE4414" w:rsidP="00386EC8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июня – День защиты детей;</w:t>
      </w:r>
    </w:p>
    <w:p w14:paraId="308FF6B2" w14:textId="1F80AAB8" w:rsidR="00BE4414" w:rsidRPr="00BE4414" w:rsidRDefault="00346205" w:rsidP="00386EC8">
      <w:pPr>
        <w:suppressAutoHyphens w:val="0"/>
        <w:spacing w:after="0"/>
        <w:ind w:left="70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en-US"/>
        </w:rPr>
        <w:t>5 июня – Всемирный день окружающей среды; День эколога</w:t>
      </w:r>
      <w:r w:rsidR="00BE4414" w:rsidRPr="00BE441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en-US"/>
        </w:rPr>
        <w:t>;</w:t>
      </w:r>
    </w:p>
    <w:p w14:paraId="1DF7D91E" w14:textId="26222073" w:rsidR="00BE4414" w:rsidRPr="00346205" w:rsidRDefault="00BE4414" w:rsidP="00386EC8">
      <w:pPr>
        <w:numPr>
          <w:ilvl w:val="0"/>
          <w:numId w:val="23"/>
        </w:numPr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июня – День русского языка;</w:t>
      </w:r>
    </w:p>
    <w:p w14:paraId="064399D2" w14:textId="4AD12EFE" w:rsidR="00346205" w:rsidRPr="00346205" w:rsidRDefault="00346205" w:rsidP="00346205">
      <w:pPr>
        <w:suppressAutoHyphens w:val="0"/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9 июня – День рождения Петра 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en-US" w:eastAsia="en-US"/>
        </w:rPr>
        <w:t>I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;</w:t>
      </w:r>
    </w:p>
    <w:p w14:paraId="48510E31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12 июня – День России;</w:t>
      </w:r>
    </w:p>
    <w:p w14:paraId="689A53C7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22 июня – День памяти и скорби;</w:t>
      </w:r>
    </w:p>
    <w:p w14:paraId="038CDB4E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lastRenderedPageBreak/>
        <w:t>27 июня – День молодежи;</w:t>
      </w:r>
    </w:p>
    <w:p w14:paraId="3B9F82A7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8 июля – День семьи, любви и верности;</w:t>
      </w:r>
    </w:p>
    <w:p w14:paraId="7164115D" w14:textId="41A11BC7" w:rsidR="00BE4414" w:rsidRPr="00BE4414" w:rsidRDefault="00346205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12</w:t>
      </w:r>
      <w:r w:rsidR="00BE4414"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июля – День 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российской печати</w:t>
      </w:r>
      <w:r w:rsidR="00BE4414"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;</w:t>
      </w:r>
    </w:p>
    <w:p w14:paraId="209F1767" w14:textId="1A697B9D" w:rsidR="00BE4414" w:rsidRDefault="00346205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26</w:t>
      </w:r>
      <w:r w:rsidR="00BE4414"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июля – День 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военно-морского флота</w:t>
      </w:r>
      <w:r w:rsidR="00BE4414"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;</w:t>
      </w:r>
    </w:p>
    <w:p w14:paraId="5BB7E889" w14:textId="33B33FAC" w:rsidR="00346205" w:rsidRPr="00BE4414" w:rsidRDefault="00346205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6-9 августа – День памяти жертв атомной бомбардировки Хиросимы;</w:t>
      </w:r>
    </w:p>
    <w:p w14:paraId="12519DD1" w14:textId="5C97DF95" w:rsidR="00BE4414" w:rsidRPr="00BE4414" w:rsidRDefault="00346205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</w:t>
      </w:r>
      <w:r w:rsidR="00BE4414" w:rsidRPr="00BE4414">
        <w:rPr>
          <w:rFonts w:ascii="Times New Roman" w:eastAsia="Times New Roman" w:hAnsi="Times New Roman" w:cs="Times New Roman"/>
          <w:sz w:val="27"/>
          <w:szCs w:val="27"/>
        </w:rPr>
        <w:t xml:space="preserve"> августа – День физкультурника;</w:t>
      </w:r>
    </w:p>
    <w:p w14:paraId="4480F0D0" w14:textId="496930D1" w:rsid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Times New Roman" w:hAnsi="Times New Roman" w:cs="Times New Roman"/>
          <w:sz w:val="27"/>
          <w:szCs w:val="27"/>
        </w:rPr>
        <w:t>23 августа – День государственного флага Российской Федерации;</w:t>
      </w:r>
    </w:p>
    <w:p w14:paraId="6382AC06" w14:textId="6C1935D2" w:rsidR="00346205" w:rsidRPr="00495C12" w:rsidRDefault="00346205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августа – День российского кино;</w:t>
      </w:r>
    </w:p>
    <w:p w14:paraId="0A797849" w14:textId="105626CB" w:rsidR="00B852F8" w:rsidRPr="00495C12" w:rsidRDefault="00332A39" w:rsidP="003E1511">
      <w:pPr>
        <w:pStyle w:val="aa"/>
        <w:numPr>
          <w:ilvl w:val="1"/>
          <w:numId w:val="25"/>
        </w:numPr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95C12" w:rsidRPr="00495C12">
        <w:rPr>
          <w:rFonts w:ascii="Times New Roman" w:eastAsia="Times New Roman" w:hAnsi="Times New Roman"/>
          <w:sz w:val="28"/>
          <w:szCs w:val="28"/>
          <w:lang w:eastAsia="ru-RU"/>
        </w:rPr>
        <w:t>проведение профильной смены</w:t>
      </w:r>
      <w:r w:rsidR="00346205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«Содружества Орлят России»,</w:t>
      </w:r>
      <w:r w:rsidR="00495C12" w:rsidRPr="00495C12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 Первых и тематических Дней Первых;</w:t>
      </w:r>
    </w:p>
    <w:p w14:paraId="1612CD7F" w14:textId="7717967E" w:rsidR="00332A39" w:rsidRPr="00332A39" w:rsidRDefault="00332A39" w:rsidP="003E1511">
      <w:pPr>
        <w:pStyle w:val="aa"/>
        <w:numPr>
          <w:ilvl w:val="1"/>
          <w:numId w:val="25"/>
        </w:numPr>
        <w:spacing w:line="276" w:lineRule="auto"/>
        <w:ind w:left="0"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приоритетном порядке отдых и оздоровление обучающихся, находящихся в трудной жизненной ситуации:</w:t>
      </w:r>
    </w:p>
    <w:p w14:paraId="5EF565AB" w14:textId="49E6B9E0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из семей, признанных нуждающимися в предоставлении мер социальной (государственной) поддержки</w:t>
      </w:r>
      <w:r w:rsidR="00977D25">
        <w:rPr>
          <w:rFonts w:ascii="Times New Roman" w:eastAsia="Times New Roman" w:hAnsi="Times New Roman"/>
          <w:sz w:val="28"/>
          <w:szCs w:val="28"/>
          <w:lang w:eastAsia="ru-RU"/>
        </w:rPr>
        <w:t xml:space="preserve"> с коэффициентом кратности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4774088" w14:textId="706C1136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детей-инвалидов;</w:t>
      </w:r>
    </w:p>
    <w:p w14:paraId="7CDD43D8" w14:textId="3E0BCAED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участников специальной военной операции</w:t>
      </w:r>
      <w:r w:rsidR="00977D25">
        <w:rPr>
          <w:rFonts w:ascii="Times New Roman" w:eastAsia="Times New Roman" w:hAnsi="Times New Roman"/>
          <w:sz w:val="28"/>
          <w:szCs w:val="28"/>
          <w:lang w:eastAsia="ru-RU"/>
        </w:rPr>
        <w:t>, находящихся в зоне боевых действий на момент подачи заявления, детей погибших участников СВО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317CFCA" w14:textId="3BC7D386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несовершеннолетних, состоящих на учете в Комиссии по делам несовершеннолетних и защите их прав Красновишерского </w:t>
      </w:r>
      <w:r w:rsidR="00977D2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округа, как находящиеся в социально опасном положении;</w:t>
      </w:r>
    </w:p>
    <w:p w14:paraId="52FBF1BE" w14:textId="0C38E71C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состоящих на учете группы риска социально</w:t>
      </w:r>
      <w:r w:rsidR="00FC5F57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опасного положения;</w:t>
      </w:r>
    </w:p>
    <w:p w14:paraId="7E06E45A" w14:textId="3017B3F3" w:rsidR="00FC5F57" w:rsidRDefault="00FC5F57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несовершеннолетних, состоящих на профилактическом учете в (ПДН) ОУУП и ПДН Отделения МВД России </w:t>
      </w:r>
      <w:r w:rsidR="00977D2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977D25">
        <w:rPr>
          <w:rFonts w:ascii="Times New Roman" w:eastAsia="Times New Roman" w:hAnsi="Times New Roman"/>
          <w:sz w:val="28"/>
          <w:szCs w:val="28"/>
          <w:lang w:eastAsia="ru-RU"/>
        </w:rPr>
        <w:t>Красновишерское</w:t>
      </w:r>
      <w:proofErr w:type="spellEnd"/>
      <w:r w:rsidR="00977D2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5CC5A5" w14:textId="341B8A54" w:rsidR="00FC5F57" w:rsidRDefault="00FC5F57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детей-сирот, в том числе оставшихся без попечения родителей;</w:t>
      </w:r>
    </w:p>
    <w:p w14:paraId="1F9689E4" w14:textId="04743C50" w:rsidR="00FC5F57" w:rsidRDefault="00977D25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с ограниченными возможностями здоровья</w:t>
      </w:r>
      <w:r w:rsidR="00FC5F5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3A6C6D" w14:textId="5B8903F0" w:rsidR="00977D25" w:rsidRDefault="00977D25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из многодетных семей.</w:t>
      </w:r>
    </w:p>
    <w:p w14:paraId="353F876F" w14:textId="28A59FD5" w:rsidR="00D25EAB" w:rsidRPr="00AC440F" w:rsidRDefault="00D25EAB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квотирование мест для отдыха и оздоровления детей-инвалидов и детей с ограниченными возможностями здоровья в размере:</w:t>
      </w:r>
    </w:p>
    <w:p w14:paraId="613B8A29" w14:textId="6BC631F4" w:rsidR="00D25EAB" w:rsidRPr="00AC440F" w:rsidRDefault="00D25EAB" w:rsidP="00386EC8">
      <w:pPr>
        <w:pStyle w:val="aa"/>
        <w:spacing w:line="276" w:lineRule="auto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2 % от проектной мощности, указанной в реестре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организации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отдыха и их оздоровления,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но не менее 1 места для</w:t>
      </w:r>
      <w:r w:rsidR="00977D25">
        <w:rPr>
          <w:rFonts w:ascii="Times New Roman" w:eastAsia="Times New Roman" w:hAnsi="Times New Roman"/>
          <w:sz w:val="27"/>
          <w:szCs w:val="27"/>
          <w:lang w:eastAsia="ru-RU"/>
        </w:rPr>
        <w:t xml:space="preserve"> детского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лагеря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труда и отдыха;</w:t>
      </w:r>
    </w:p>
    <w:p w14:paraId="7223DEE3" w14:textId="2D775BBF" w:rsidR="00D25EAB" w:rsidRDefault="00D25EAB" w:rsidP="00386EC8">
      <w:pPr>
        <w:pStyle w:val="aa"/>
        <w:spacing w:line="276" w:lineRule="auto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5 % от проектной мощности,</w:t>
      </w:r>
      <w:r w:rsidR="00E14078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указанной в реестре организации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отдыха и их оздоровления, но не менее </w:t>
      </w:r>
      <w:r w:rsidR="00E14078">
        <w:rPr>
          <w:rFonts w:ascii="Times New Roman" w:eastAsia="Times New Roman" w:hAnsi="Times New Roman"/>
          <w:sz w:val="27"/>
          <w:szCs w:val="27"/>
          <w:lang w:eastAsia="ru-RU"/>
        </w:rPr>
        <w:t>1 места для лагеря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с дневным пребыванием.</w:t>
      </w:r>
    </w:p>
    <w:p w14:paraId="57077CD6" w14:textId="09D5EC9B" w:rsidR="00977D25" w:rsidRDefault="00977D25" w:rsidP="003E1511">
      <w:pPr>
        <w:pStyle w:val="aa"/>
        <w:numPr>
          <w:ilvl w:val="1"/>
          <w:numId w:val="25"/>
        </w:numPr>
        <w:spacing w:line="276" w:lineRule="auto"/>
        <w:ind w:left="0"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перераспределение квотированного места детям других категорий в случае отсутствия заявок на квотированное место за пять рабочих дней до начала смены по согласованию с Департаментом муниципальных учреждений;</w:t>
      </w:r>
    </w:p>
    <w:p w14:paraId="6EE2B1B9" w14:textId="5D267CDF" w:rsidR="00977D25" w:rsidRPr="00D25EAB" w:rsidRDefault="00977D25" w:rsidP="003E1511">
      <w:pPr>
        <w:pStyle w:val="aa"/>
        <w:numPr>
          <w:ilvl w:val="1"/>
          <w:numId w:val="25"/>
        </w:numPr>
        <w:spacing w:line="276" w:lineRule="auto"/>
        <w:ind w:left="0" w:firstLine="426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направить в отдел по социальной и молодежной политике администрации Красновишерского муниципального округа информации о предоставлении обучающимся, родителям (законным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представителям)</w:t>
      </w:r>
      <w:r w:rsidR="003D7B41">
        <w:rPr>
          <w:rFonts w:ascii="Times New Roman" w:eastAsia="Times New Roman" w:hAnsi="Times New Roman"/>
          <w:sz w:val="27"/>
          <w:szCs w:val="27"/>
          <w:lang w:eastAsia="ru-RU"/>
        </w:rPr>
        <w:t>мер</w:t>
      </w:r>
      <w:proofErr w:type="gramEnd"/>
      <w:r w:rsidR="003D7B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D7B41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государственной (социальной) поддержки для размещения в государственной информационной системе «Единая централизованная цифровая платформа в социальной сфере» в течении 3 дней со дня предоставления меры государственной (социальной) поддержки;</w:t>
      </w:r>
    </w:p>
    <w:p w14:paraId="710830D4" w14:textId="77CEAD41" w:rsidR="00B852F8" w:rsidRPr="00B852F8" w:rsidRDefault="00FC5F57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обучающихся к </w:t>
      </w:r>
      <w:r w:rsidR="00E1407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общественно-полезному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>труду, не предусмотренному учебной</w:t>
      </w:r>
      <w:r w:rsidR="00F14DC7" w:rsidRPr="00B852F8">
        <w:rPr>
          <w:rFonts w:ascii="Times New Roman" w:hAnsi="Times New Roman"/>
          <w:sz w:val="28"/>
          <w:szCs w:val="28"/>
          <w:lang w:eastAsia="ru-RU"/>
        </w:rPr>
        <w:t xml:space="preserve"> программой, </w:t>
      </w:r>
      <w:r w:rsidR="003D7B41">
        <w:rPr>
          <w:rFonts w:ascii="Times New Roman" w:hAnsi="Times New Roman"/>
          <w:sz w:val="28"/>
          <w:szCs w:val="28"/>
          <w:lang w:eastAsia="ru-RU"/>
        </w:rPr>
        <w:t>в соответствии с требованиями трудового законодательства</w:t>
      </w:r>
      <w:r w:rsidR="00F14DC7" w:rsidRPr="00B852F8">
        <w:rPr>
          <w:rFonts w:ascii="Times New Roman" w:hAnsi="Times New Roman"/>
          <w:sz w:val="28"/>
          <w:szCs w:val="28"/>
          <w:lang w:eastAsia="ru-RU"/>
        </w:rPr>
        <w:t>;</w:t>
      </w:r>
    </w:p>
    <w:p w14:paraId="62462A94" w14:textId="04D8B0FB" w:rsidR="00B852F8" w:rsidRPr="00B852F8" w:rsidRDefault="00FC5F57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целевых показателей отдыха, оздоровления и занятости детей и подростков:</w:t>
      </w:r>
    </w:p>
    <w:p w14:paraId="38DC4975" w14:textId="0B1771F0" w:rsidR="00B852F8" w:rsidRPr="00B852F8" w:rsidRDefault="00FC5F57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 xml:space="preserve">доля детей, охваченных </w:t>
      </w:r>
      <w:r w:rsidR="003D7B41">
        <w:rPr>
          <w:rFonts w:ascii="Times New Roman" w:eastAsia="Times New Roman" w:hAnsi="Times New Roman"/>
          <w:sz w:val="28"/>
          <w:szCs w:val="28"/>
          <w:lang w:eastAsia="ru-RU"/>
        </w:rPr>
        <w:t>всеми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формами оздоровления, отдыха и занятости</w:t>
      </w:r>
      <w:r w:rsidR="003D7B41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консолидированного бюджета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>, - не менее 90 % от числа детей в возрасте от 7 до 17 лет (включительно);</w:t>
      </w:r>
    </w:p>
    <w:p w14:paraId="75FAD13C" w14:textId="152727FB" w:rsidR="00B852F8" w:rsidRPr="00E14078" w:rsidRDefault="00F14DC7" w:rsidP="003E1511">
      <w:pPr>
        <w:pStyle w:val="aa"/>
        <w:numPr>
          <w:ilvl w:val="1"/>
          <w:numId w:val="25"/>
        </w:numPr>
        <w:spacing w:line="276" w:lineRule="auto"/>
        <w:ind w:left="0" w:firstLine="981"/>
        <w:rPr>
          <w:rFonts w:ascii="Times New Roman" w:hAnsi="Times New Roman" w:cs="Times New Roman"/>
          <w:sz w:val="28"/>
          <w:szCs w:val="28"/>
        </w:rPr>
      </w:pPr>
      <w:r w:rsidRPr="00FC5F57">
        <w:rPr>
          <w:rFonts w:ascii="Times New Roman" w:eastAsia="Times New Roman" w:hAnsi="Times New Roman"/>
          <w:sz w:val="28"/>
          <w:szCs w:val="28"/>
        </w:rPr>
        <w:t>доля детей, состоящих</w:t>
      </w:r>
      <w:r w:rsidR="00875B20" w:rsidRPr="00FC5F57">
        <w:rPr>
          <w:rFonts w:ascii="Times New Roman" w:eastAsia="Times New Roman" w:hAnsi="Times New Roman"/>
          <w:sz w:val="28"/>
          <w:szCs w:val="28"/>
        </w:rPr>
        <w:t xml:space="preserve"> на уче</w:t>
      </w:r>
      <w:r w:rsidRPr="00FC5F57">
        <w:rPr>
          <w:rFonts w:ascii="Times New Roman" w:eastAsia="Times New Roman" w:hAnsi="Times New Roman"/>
          <w:sz w:val="28"/>
          <w:szCs w:val="28"/>
        </w:rPr>
        <w:t xml:space="preserve">те в Комиссии по делам несовершеннолетних и защите их прав Красновишерского </w:t>
      </w:r>
      <w:r w:rsidR="003D7B41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FC5F57">
        <w:rPr>
          <w:rFonts w:ascii="Times New Roman" w:eastAsia="Times New Roman" w:hAnsi="Times New Roman"/>
          <w:sz w:val="28"/>
          <w:szCs w:val="28"/>
        </w:rPr>
        <w:t xml:space="preserve"> округа, на учете «группы риска» СОП, - не менее 100%</w:t>
      </w:r>
      <w:r w:rsidR="00875B20" w:rsidRPr="00FC5F57">
        <w:rPr>
          <w:rFonts w:ascii="Times New Roman" w:eastAsia="Times New Roman" w:hAnsi="Times New Roman"/>
          <w:sz w:val="28"/>
          <w:szCs w:val="28"/>
        </w:rPr>
        <w:t xml:space="preserve"> от числа детей и подростков уче</w:t>
      </w:r>
      <w:r w:rsidRPr="00FC5F57">
        <w:rPr>
          <w:rFonts w:ascii="Times New Roman" w:eastAsia="Times New Roman" w:hAnsi="Times New Roman"/>
          <w:sz w:val="28"/>
          <w:szCs w:val="28"/>
        </w:rPr>
        <w:t>тных категорий в возрасте от 7 до 17 лет (включительно);</w:t>
      </w:r>
    </w:p>
    <w:p w14:paraId="5319E8EE" w14:textId="7C7A7D46" w:rsidR="00E14078" w:rsidRPr="00E14078" w:rsidRDefault="00E14078" w:rsidP="003E1511">
      <w:pPr>
        <w:pStyle w:val="aa"/>
        <w:numPr>
          <w:ilvl w:val="1"/>
          <w:numId w:val="25"/>
        </w:numPr>
        <w:spacing w:line="276" w:lineRule="auto"/>
        <w:ind w:left="0" w:firstLine="981"/>
        <w:rPr>
          <w:rFonts w:ascii="Times New Roman" w:hAnsi="Times New Roman" w:cs="Times New Roman"/>
          <w:sz w:val="28"/>
          <w:szCs w:val="28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приобре</w:t>
      </w:r>
      <w:r w:rsidR="003D7B41">
        <w:rPr>
          <w:rFonts w:ascii="Times New Roman" w:eastAsia="Times New Roman" w:hAnsi="Times New Roman"/>
          <w:sz w:val="27"/>
          <w:szCs w:val="27"/>
          <w:lang w:eastAsia="ru-RU"/>
        </w:rPr>
        <w:t>тение продуктов питания в лагерь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с дневным пребыванием детей</w:t>
      </w:r>
      <w:r w:rsidR="003D7B41">
        <w:rPr>
          <w:rFonts w:ascii="Times New Roman" w:eastAsia="Times New Roman" w:hAnsi="Times New Roman"/>
          <w:sz w:val="27"/>
          <w:szCs w:val="27"/>
          <w:lang w:eastAsia="ru-RU"/>
        </w:rPr>
        <w:t xml:space="preserve"> и детский лагерь труда и отдыха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за счет средств краевой субвенции согласно действующему законодательству с применением процедур закупок;</w:t>
      </w:r>
    </w:p>
    <w:p w14:paraId="642A6FE4" w14:textId="0D321CA3" w:rsidR="00E14078" w:rsidRPr="00FC5F57" w:rsidRDefault="00E14078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4078">
        <w:rPr>
          <w:rFonts w:ascii="Times New Roman" w:hAnsi="Times New Roman" w:cs="Times New Roman"/>
          <w:sz w:val="28"/>
          <w:szCs w:val="28"/>
        </w:rPr>
        <w:t>взимание родительской платы за путевки в детский оздоровительный лагерь «</w:t>
      </w:r>
      <w:r w:rsidR="003D7B41">
        <w:rPr>
          <w:rFonts w:ascii="Times New Roman" w:hAnsi="Times New Roman" w:cs="Times New Roman"/>
          <w:sz w:val="28"/>
          <w:szCs w:val="28"/>
        </w:rPr>
        <w:t>Теремок</w:t>
      </w:r>
      <w:r w:rsidRPr="00E14078">
        <w:rPr>
          <w:rFonts w:ascii="Times New Roman" w:hAnsi="Times New Roman" w:cs="Times New Roman"/>
          <w:sz w:val="28"/>
          <w:szCs w:val="28"/>
        </w:rPr>
        <w:t>»</w:t>
      </w:r>
      <w:r w:rsidR="003D7B41">
        <w:rPr>
          <w:rFonts w:ascii="Times New Roman" w:hAnsi="Times New Roman" w:cs="Times New Roman"/>
          <w:sz w:val="28"/>
          <w:szCs w:val="28"/>
        </w:rPr>
        <w:t xml:space="preserve"> и краевой профильный лагерь «Орленок»</w:t>
      </w:r>
      <w:r w:rsidRPr="00E14078">
        <w:rPr>
          <w:rFonts w:ascii="Times New Roman" w:hAnsi="Times New Roman" w:cs="Times New Roman"/>
          <w:sz w:val="28"/>
          <w:szCs w:val="28"/>
        </w:rPr>
        <w:t>, приобретенные за счет средств субвенции Пермского края;</w:t>
      </w:r>
    </w:p>
    <w:p w14:paraId="7424234B" w14:textId="75DE1474" w:rsidR="00B852F8" w:rsidRPr="00B852F8" w:rsidRDefault="00171445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5BFA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информации об отдыхе, оздоровлении </w:t>
      </w:r>
      <w:r w:rsidR="00F14DC7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детей</w:t>
      </w:r>
      <w:r w:rsidR="00495BFA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до 17 лет в </w:t>
      </w:r>
      <w:r w:rsidR="00F14DC7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 «Траектория»</w:t>
      </w:r>
      <w:r w:rsidR="00495BFA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до 30 числа отчетного месяца;</w:t>
      </w:r>
    </w:p>
    <w:p w14:paraId="7D1086EC" w14:textId="7E1519F2" w:rsidR="00FC5F57" w:rsidRPr="00FC5F57" w:rsidRDefault="00FC5F57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5035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</w:t>
      </w:r>
      <w:r w:rsidR="00F14DC7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учет</w:t>
      </w:r>
      <w:r w:rsidR="005D5035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отдыха, оздоровления и занятости детей от 7 до 17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форме;</w:t>
      </w:r>
    </w:p>
    <w:p w14:paraId="45E38AEC" w14:textId="568146EC" w:rsidR="00E14078" w:rsidRDefault="00E14078" w:rsidP="003E1511">
      <w:pPr>
        <w:pStyle w:val="aa"/>
        <w:numPr>
          <w:ilvl w:val="1"/>
          <w:numId w:val="25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4078">
        <w:rPr>
          <w:rFonts w:ascii="Times New Roman" w:hAnsi="Times New Roman" w:cs="Times New Roman"/>
          <w:sz w:val="28"/>
          <w:szCs w:val="28"/>
        </w:rPr>
        <w:t>допускать к работе в организациях отдыха детей и их оздоровления (летних оздоровительных объединениях) сотрудников, имеющих необходимую квалификацию и справки об отсутствии судимости, прошедших медицинский осмотр в установленном порядке;</w:t>
      </w:r>
    </w:p>
    <w:p w14:paraId="38C76565" w14:textId="6A83305F" w:rsidR="0061743B" w:rsidRDefault="0061743B" w:rsidP="003E1511">
      <w:pPr>
        <w:pStyle w:val="aa"/>
        <w:numPr>
          <w:ilvl w:val="1"/>
          <w:numId w:val="2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работу:</w:t>
      </w:r>
    </w:p>
    <w:p w14:paraId="208FF476" w14:textId="6174560C" w:rsidR="0061743B" w:rsidRPr="00CC5779" w:rsidRDefault="0061743B" w:rsidP="00CC5779">
      <w:pPr>
        <w:pStyle w:val="aa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 дневным пребы</w:t>
      </w:r>
      <w:r w:rsidR="003D7B41">
        <w:rPr>
          <w:rFonts w:ascii="Times New Roman" w:hAnsi="Times New Roman" w:cs="Times New Roman"/>
          <w:sz w:val="28"/>
          <w:szCs w:val="28"/>
        </w:rPr>
        <w:t>ванием детей (ЛДП) в период с 01</w:t>
      </w:r>
      <w:r w:rsidR="00E14078">
        <w:rPr>
          <w:rFonts w:ascii="Times New Roman" w:hAnsi="Times New Roman" w:cs="Times New Roman"/>
          <w:sz w:val="28"/>
          <w:szCs w:val="28"/>
        </w:rPr>
        <w:t>.0</w:t>
      </w:r>
      <w:r w:rsidR="003D7B41">
        <w:rPr>
          <w:rFonts w:ascii="Times New Roman" w:hAnsi="Times New Roman" w:cs="Times New Roman"/>
          <w:sz w:val="28"/>
          <w:szCs w:val="28"/>
        </w:rPr>
        <w:t>6.2026 г. по 25.06.2026</w:t>
      </w:r>
      <w:r w:rsidRPr="00CC5779">
        <w:rPr>
          <w:rFonts w:ascii="Times New Roman" w:hAnsi="Times New Roman" w:cs="Times New Roman"/>
          <w:sz w:val="28"/>
          <w:szCs w:val="28"/>
        </w:rPr>
        <w:t xml:space="preserve"> г. на базе МБОУ «Усть-Язьвинская ООШ» количество детей </w:t>
      </w:r>
      <w:r w:rsidR="00FE2161" w:rsidRPr="00CC5779">
        <w:rPr>
          <w:rFonts w:ascii="Times New Roman" w:hAnsi="Times New Roman" w:cs="Times New Roman"/>
          <w:sz w:val="28"/>
          <w:szCs w:val="28"/>
        </w:rPr>
        <w:t>–</w:t>
      </w:r>
      <w:r w:rsidR="00CC5779">
        <w:rPr>
          <w:rFonts w:ascii="Times New Roman" w:hAnsi="Times New Roman" w:cs="Times New Roman"/>
          <w:sz w:val="28"/>
          <w:szCs w:val="28"/>
        </w:rPr>
        <w:t xml:space="preserve"> 40</w:t>
      </w:r>
      <w:r w:rsidR="00FE2161" w:rsidRPr="00CC5779">
        <w:rPr>
          <w:rFonts w:ascii="Times New Roman" w:hAnsi="Times New Roman" w:cs="Times New Roman"/>
          <w:sz w:val="28"/>
          <w:szCs w:val="28"/>
        </w:rPr>
        <w:t>;</w:t>
      </w:r>
    </w:p>
    <w:p w14:paraId="56DAE1A4" w14:textId="45F19534" w:rsidR="00FE2161" w:rsidRDefault="00556AE1" w:rsidP="00386EC8">
      <w:pPr>
        <w:pStyle w:val="aa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FE2161">
        <w:rPr>
          <w:rFonts w:ascii="Times New Roman" w:hAnsi="Times New Roman" w:cs="Times New Roman"/>
          <w:sz w:val="28"/>
          <w:szCs w:val="28"/>
        </w:rPr>
        <w:t xml:space="preserve">лагерь труда и отдыха </w:t>
      </w:r>
      <w:r w:rsidR="00CC5779">
        <w:rPr>
          <w:rFonts w:ascii="Times New Roman" w:hAnsi="Times New Roman" w:cs="Times New Roman"/>
          <w:sz w:val="28"/>
          <w:szCs w:val="28"/>
        </w:rPr>
        <w:t>(ЛТО) в период с 10.06.2026</w:t>
      </w:r>
      <w:r w:rsidR="00763A6E">
        <w:rPr>
          <w:rFonts w:ascii="Times New Roman" w:hAnsi="Times New Roman" w:cs="Times New Roman"/>
          <w:sz w:val="28"/>
          <w:szCs w:val="28"/>
        </w:rPr>
        <w:t xml:space="preserve"> г. по 24.06.2026</w:t>
      </w:r>
      <w:r w:rsidR="00B0672E">
        <w:rPr>
          <w:rFonts w:ascii="Times New Roman" w:hAnsi="Times New Roman" w:cs="Times New Roman"/>
          <w:sz w:val="28"/>
          <w:szCs w:val="28"/>
        </w:rPr>
        <w:t xml:space="preserve"> г. на базе МБОУ «</w:t>
      </w:r>
      <w:proofErr w:type="spellStart"/>
      <w:r w:rsidR="00B0672E">
        <w:rPr>
          <w:rFonts w:ascii="Times New Roman" w:hAnsi="Times New Roman" w:cs="Times New Roman"/>
          <w:sz w:val="28"/>
          <w:szCs w:val="28"/>
        </w:rPr>
        <w:t>Усть-Язьвинская</w:t>
      </w:r>
      <w:proofErr w:type="spellEnd"/>
      <w:r w:rsidR="00B0672E">
        <w:rPr>
          <w:rFonts w:ascii="Times New Roman" w:hAnsi="Times New Roman" w:cs="Times New Roman"/>
          <w:sz w:val="28"/>
          <w:szCs w:val="28"/>
        </w:rPr>
        <w:t xml:space="preserve"> ООШ» количество детей </w:t>
      </w:r>
      <w:r w:rsidR="00FE2161">
        <w:rPr>
          <w:rFonts w:ascii="Times New Roman" w:hAnsi="Times New Roman" w:cs="Times New Roman"/>
          <w:sz w:val="28"/>
          <w:szCs w:val="28"/>
        </w:rPr>
        <w:t xml:space="preserve">- </w:t>
      </w:r>
      <w:r w:rsidR="00CD50AB">
        <w:rPr>
          <w:rFonts w:ascii="Times New Roman" w:hAnsi="Times New Roman" w:cs="Times New Roman"/>
          <w:sz w:val="28"/>
          <w:szCs w:val="28"/>
        </w:rPr>
        <w:t xml:space="preserve"> </w:t>
      </w:r>
      <w:r w:rsidR="00763A6E">
        <w:rPr>
          <w:rFonts w:ascii="Times New Roman" w:hAnsi="Times New Roman" w:cs="Times New Roman"/>
          <w:sz w:val="28"/>
          <w:szCs w:val="28"/>
        </w:rPr>
        <w:t>19</w:t>
      </w:r>
      <w:r w:rsidR="00CD50AB">
        <w:rPr>
          <w:rFonts w:ascii="Times New Roman" w:hAnsi="Times New Roman" w:cs="Times New Roman"/>
          <w:sz w:val="28"/>
          <w:szCs w:val="28"/>
        </w:rPr>
        <w:t>;</w:t>
      </w:r>
    </w:p>
    <w:p w14:paraId="29A36969" w14:textId="16E3C9F7" w:rsidR="00CD50AB" w:rsidRPr="00B852F8" w:rsidRDefault="00A63502" w:rsidP="00386EC8">
      <w:pPr>
        <w:pStyle w:val="aa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разновозрастной отряд</w:t>
      </w:r>
      <w:r w:rsidR="00556AE1">
        <w:rPr>
          <w:rFonts w:ascii="Times New Roman" w:hAnsi="Times New Roman" w:cs="Times New Roman"/>
          <w:sz w:val="28"/>
          <w:szCs w:val="28"/>
        </w:rPr>
        <w:t xml:space="preserve"> (без витаминизации)</w:t>
      </w:r>
      <w:r w:rsidR="00763A6E">
        <w:rPr>
          <w:rFonts w:ascii="Times New Roman" w:hAnsi="Times New Roman" w:cs="Times New Roman"/>
          <w:sz w:val="28"/>
          <w:szCs w:val="28"/>
        </w:rPr>
        <w:t xml:space="preserve"> в период с 17.08.2026 г. по 28.08.2026</w:t>
      </w:r>
      <w:r w:rsidR="00B0672E">
        <w:rPr>
          <w:rFonts w:ascii="Times New Roman" w:hAnsi="Times New Roman" w:cs="Times New Roman"/>
          <w:sz w:val="28"/>
          <w:szCs w:val="28"/>
        </w:rPr>
        <w:t xml:space="preserve"> г. на базе МБОУ «</w:t>
      </w:r>
      <w:proofErr w:type="spellStart"/>
      <w:r w:rsidR="00B0672E">
        <w:rPr>
          <w:rFonts w:ascii="Times New Roman" w:hAnsi="Times New Roman" w:cs="Times New Roman"/>
          <w:sz w:val="28"/>
          <w:szCs w:val="28"/>
        </w:rPr>
        <w:t>Усть-Язьвин</w:t>
      </w:r>
      <w:r w:rsidR="00763A6E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763A6E">
        <w:rPr>
          <w:rFonts w:ascii="Times New Roman" w:hAnsi="Times New Roman" w:cs="Times New Roman"/>
          <w:sz w:val="28"/>
          <w:szCs w:val="28"/>
        </w:rPr>
        <w:t xml:space="preserve"> ООШ» количество </w:t>
      </w:r>
      <w:proofErr w:type="gramStart"/>
      <w:r w:rsidR="00763A6E">
        <w:rPr>
          <w:rFonts w:ascii="Times New Roman" w:hAnsi="Times New Roman" w:cs="Times New Roman"/>
          <w:sz w:val="28"/>
          <w:szCs w:val="28"/>
        </w:rPr>
        <w:t>детей  –</w:t>
      </w:r>
      <w:proofErr w:type="gramEnd"/>
      <w:r w:rsidR="00763A6E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475D6C" w14:textId="2F8041BE" w:rsidR="001D51CA" w:rsidRDefault="00A63502" w:rsidP="00386EC8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14DC7">
        <w:rPr>
          <w:rFonts w:ascii="Times New Roman" w:eastAsia="Times New Roman" w:hAnsi="Times New Roman" w:cs="Times New Roman"/>
          <w:sz w:val="28"/>
          <w:szCs w:val="28"/>
        </w:rPr>
        <w:t>Назначить  воспитателями</w:t>
      </w:r>
      <w:proofErr w:type="gramEnd"/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летних оздоровительных объединений с сохранением заработной пл</w:t>
      </w:r>
      <w:r w:rsidR="00763A6E">
        <w:rPr>
          <w:rFonts w:ascii="Times New Roman" w:eastAsia="Times New Roman" w:hAnsi="Times New Roman" w:cs="Times New Roman"/>
          <w:sz w:val="28"/>
          <w:szCs w:val="28"/>
        </w:rPr>
        <w:t>аты согласно тарификации на 2025-2026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учебный 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 и </w:t>
      </w:r>
      <w:r w:rsidR="00F14DC7">
        <w:rPr>
          <w:rFonts w:ascii="Times New Roman" w:hAnsi="Times New Roman" w:cs="Times New Roman"/>
          <w:sz w:val="28"/>
          <w:szCs w:val="28"/>
        </w:rPr>
        <w:t>возложить на них персональную ответственность за жизнь и здоровье детей:</w:t>
      </w:r>
    </w:p>
    <w:p w14:paraId="08D7EEA0" w14:textId="7B81C983" w:rsidR="001D51CA" w:rsidRDefault="00F14DC7" w:rsidP="00386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ЛДП – </w:t>
      </w:r>
      <w:r w:rsidR="005D5035">
        <w:rPr>
          <w:rFonts w:ascii="Times New Roman" w:eastAsia="Times New Roman" w:hAnsi="Times New Roman" w:cs="Times New Roman"/>
          <w:sz w:val="28"/>
          <w:szCs w:val="28"/>
        </w:rPr>
        <w:t>Филипьева В.Е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>. – учитель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63A6E">
        <w:rPr>
          <w:rFonts w:ascii="Times New Roman" w:eastAsia="Times New Roman" w:hAnsi="Times New Roman" w:cs="Times New Roman"/>
          <w:sz w:val="28"/>
          <w:szCs w:val="28"/>
        </w:rPr>
        <w:t>Гломозденко</w:t>
      </w:r>
      <w:proofErr w:type="spellEnd"/>
      <w:r w:rsidR="00763A6E">
        <w:rPr>
          <w:rFonts w:ascii="Times New Roman" w:eastAsia="Times New Roman" w:hAnsi="Times New Roman" w:cs="Times New Roman"/>
          <w:sz w:val="28"/>
          <w:szCs w:val="28"/>
        </w:rPr>
        <w:t xml:space="preserve"> В.Г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 xml:space="preserve">.- учителя </w:t>
      </w:r>
      <w:r w:rsidR="00763A6E">
        <w:rPr>
          <w:rFonts w:ascii="Times New Roman" w:eastAsia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25765">
        <w:rPr>
          <w:rFonts w:ascii="Times New Roman" w:eastAsia="Times New Roman" w:hAnsi="Times New Roman" w:cs="Times New Roman"/>
          <w:sz w:val="28"/>
          <w:szCs w:val="28"/>
        </w:rPr>
        <w:t>Жунева</w:t>
      </w:r>
      <w:proofErr w:type="spellEnd"/>
      <w:r w:rsidR="00625765">
        <w:rPr>
          <w:rFonts w:ascii="Times New Roman" w:eastAsia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- учитель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>начальных классов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EA234D" w14:textId="56626BE4" w:rsidR="00625765" w:rsidRDefault="00625765" w:rsidP="00386EC8">
      <w:pPr>
        <w:spacing w:after="0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ЛТО –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Семериков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учитель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физкультуры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91D22" w14:textId="3A2DF6BB" w:rsidR="001D51CA" w:rsidRDefault="00846979" w:rsidP="00386EC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Разновозрастно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й отряд –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Филипьева В.Е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. - учитель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916E20" w14:textId="08B6460F" w:rsidR="00A63502" w:rsidRDefault="00A63502" w:rsidP="00386EC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</w:t>
      </w:r>
      <w:r w:rsidR="003E15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Возложить персональную ответственность за жизнь и здоровье детей на воспитателей при организации отдыха и занятости детей и подростков.</w:t>
      </w:r>
    </w:p>
    <w:p w14:paraId="06CCC58D" w14:textId="53AA651F" w:rsidR="00A63502" w:rsidRDefault="00A63502" w:rsidP="00386EC8">
      <w:pPr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10.2</w:t>
      </w:r>
      <w:r w:rsidR="003E15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Таллерман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 предоставить своевременно отчет в ДМУ </w:t>
      </w:r>
      <w:r w:rsidR="00B00CB4">
        <w:rPr>
          <w:rFonts w:ascii="Times New Roman" w:eastAsia="Times New Roman" w:hAnsi="Times New Roman" w:cs="Times New Roman"/>
          <w:sz w:val="28"/>
          <w:szCs w:val="28"/>
        </w:rPr>
        <w:t>(приложение 6).</w:t>
      </w:r>
    </w:p>
    <w:p w14:paraId="10BF8B3A" w14:textId="72EB546E" w:rsidR="001D51CA" w:rsidRDefault="00A63502" w:rsidP="00386EC8">
      <w:pPr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</w:t>
      </w:r>
      <w:r w:rsidR="00217A7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Ответственной за организацию и проведение летней оздоровительной работы </w:t>
      </w:r>
      <w:proofErr w:type="spellStart"/>
      <w:r w:rsidR="00217A7A">
        <w:rPr>
          <w:rFonts w:ascii="Times New Roman" w:eastAsia="Times New Roman" w:hAnsi="Times New Roman" w:cs="Times New Roman"/>
          <w:sz w:val="28"/>
          <w:szCs w:val="28"/>
        </w:rPr>
        <w:t>Таллерман</w:t>
      </w:r>
      <w:proofErr w:type="spellEnd"/>
      <w:r w:rsidR="00217A7A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обеспечить:</w:t>
      </w:r>
    </w:p>
    <w:p w14:paraId="1F4CFCCD" w14:textId="4AF62E87" w:rsidR="001D51CA" w:rsidRDefault="00A63502" w:rsidP="00386EC8">
      <w:pPr>
        <w:ind w:firstLine="567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11</w:t>
      </w:r>
      <w:r w:rsidR="006035E0">
        <w:rPr>
          <w:rFonts w:ascii="Times New Roman" w:eastAsia="Times New Roman" w:hAnsi="Times New Roman"/>
          <w:sz w:val="28"/>
          <w:szCs w:val="28"/>
        </w:rPr>
        <w:t>.1</w:t>
      </w:r>
      <w:r w:rsidR="003E1511">
        <w:rPr>
          <w:rFonts w:ascii="Times New Roman" w:eastAsia="Times New Roman" w:hAnsi="Times New Roman"/>
          <w:sz w:val="28"/>
          <w:szCs w:val="28"/>
        </w:rPr>
        <w:t>.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контроль за соблюдением детьми норм и правил безопасного поведения на воде, в походах, при организованных перевозках, выполнении общественно-полезных работ, проведении зрелищно-массовых и других мероприятий</w:t>
      </w:r>
      <w:r w:rsidR="00763A6E">
        <w:rPr>
          <w:rFonts w:ascii="Times New Roman" w:eastAsia="Times New Roman" w:hAnsi="Times New Roman"/>
          <w:sz w:val="28"/>
          <w:szCs w:val="28"/>
        </w:rPr>
        <w:t xml:space="preserve"> в соответствии с требованиями приказа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туристических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</w:t>
      </w:r>
      <w:r w:rsidR="00806765">
        <w:rPr>
          <w:rFonts w:ascii="Times New Roman" w:eastAsia="Times New Roman" w:hAnsi="Times New Roman"/>
          <w:sz w:val="28"/>
          <w:szCs w:val="28"/>
        </w:rPr>
        <w:t>деятельность, и организациями отдыха детей и их оздоровления, и к порядку уведомления уполномоченных органов государственной власти и месте, сроках и длительности проведения таких мероприятий»</w:t>
      </w:r>
      <w:r w:rsidR="00F14DC7">
        <w:rPr>
          <w:rFonts w:ascii="Times New Roman" w:eastAsia="Times New Roman" w:hAnsi="Times New Roman"/>
          <w:sz w:val="28"/>
          <w:szCs w:val="28"/>
        </w:rPr>
        <w:t>;</w:t>
      </w:r>
    </w:p>
    <w:p w14:paraId="678AF7F2" w14:textId="6163C9D5" w:rsidR="001D51CA" w:rsidRDefault="00A63502" w:rsidP="00386EC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11.2</w:t>
      </w:r>
      <w:r w:rsidR="003E151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14DC7">
        <w:rPr>
          <w:rFonts w:ascii="Times New Roman" w:hAnsi="Times New Roman" w:cs="Times New Roman"/>
          <w:sz w:val="28"/>
          <w:szCs w:val="28"/>
        </w:rPr>
        <w:t>исчерпывающие</w:t>
      </w:r>
      <w:proofErr w:type="gramEnd"/>
      <w:r w:rsidR="00F14DC7">
        <w:rPr>
          <w:rFonts w:ascii="Times New Roman" w:hAnsi="Times New Roman" w:cs="Times New Roman"/>
          <w:sz w:val="28"/>
          <w:szCs w:val="28"/>
        </w:rPr>
        <w:t xml:space="preserve"> меры по предотвращению травматизма, отравлений и гибели детей, проведение соответствующих инструктажей (по противопожарной безопасности, по проведению походов</w:t>
      </w:r>
      <w:r w:rsidR="00806765">
        <w:rPr>
          <w:rFonts w:ascii="Times New Roman" w:hAnsi="Times New Roman" w:cs="Times New Roman"/>
          <w:sz w:val="28"/>
          <w:szCs w:val="28"/>
        </w:rPr>
        <w:t xml:space="preserve"> (сплавов)</w:t>
      </w:r>
      <w:r w:rsidR="00F14DC7">
        <w:rPr>
          <w:rFonts w:ascii="Times New Roman" w:hAnsi="Times New Roman" w:cs="Times New Roman"/>
          <w:sz w:val="28"/>
          <w:szCs w:val="28"/>
        </w:rPr>
        <w:t xml:space="preserve"> и экскурсий, массовых мероприятий, правилам </w:t>
      </w:r>
      <w:r w:rsidR="00806765"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="00F14DC7">
        <w:rPr>
          <w:rFonts w:ascii="Times New Roman" w:hAnsi="Times New Roman" w:cs="Times New Roman"/>
          <w:sz w:val="28"/>
          <w:szCs w:val="28"/>
        </w:rPr>
        <w:t>перевозки детей, предупреждению ДТП, несчастных случаев на воде и т.п.) с работниками организаций отдыха детей и их оздоровления (летних оздоровительных объединений) и профилактических бесед с обучающимися</w:t>
      </w:r>
      <w:r w:rsidR="00806765">
        <w:rPr>
          <w:rFonts w:ascii="Times New Roman" w:hAnsi="Times New Roman" w:cs="Times New Roman"/>
          <w:sz w:val="28"/>
          <w:szCs w:val="28"/>
        </w:rPr>
        <w:t xml:space="preserve"> с занесением в журнал инструктажей</w:t>
      </w:r>
      <w:r w:rsidR="00F14DC7">
        <w:rPr>
          <w:rFonts w:ascii="Times New Roman" w:hAnsi="Times New Roman" w:cs="Times New Roman"/>
          <w:sz w:val="28"/>
          <w:szCs w:val="28"/>
        </w:rPr>
        <w:t>;</w:t>
      </w:r>
    </w:p>
    <w:p w14:paraId="08C3D8C8" w14:textId="4C42D395" w:rsidR="00806765" w:rsidRDefault="00806765" w:rsidP="00386EC8">
      <w:pPr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</w:t>
      </w:r>
      <w:r w:rsidR="003E15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от информации, пропаганды и агитации, наносящих вред их здоровью, нравственному и духовному развитию, в том числе от </w:t>
      </w:r>
      <w:r>
        <w:rPr>
          <w:rFonts w:ascii="Times New Roman" w:hAnsi="Times New Roman" w:cs="Times New Roman"/>
          <w:sz w:val="28"/>
          <w:szCs w:val="28"/>
        </w:rPr>
        <w:lastRenderedPageBreak/>
        <w:t>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неравенства;</w:t>
      </w:r>
    </w:p>
    <w:p w14:paraId="5956F6F3" w14:textId="3ABBE7DA" w:rsidR="001D51CA" w:rsidRDefault="00217A7A" w:rsidP="00386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</w:t>
      </w:r>
      <w:r w:rsidR="003E1511">
        <w:rPr>
          <w:rFonts w:ascii="Times New Roman" w:hAnsi="Times New Roman" w:cs="Times New Roman"/>
          <w:sz w:val="28"/>
          <w:szCs w:val="28"/>
        </w:rPr>
        <w:t>.</w:t>
      </w:r>
      <w:r w:rsidR="00F14DC7">
        <w:rPr>
          <w:rFonts w:ascii="Times New Roman" w:hAnsi="Times New Roman" w:cs="Times New Roman"/>
          <w:sz w:val="28"/>
          <w:szCs w:val="28"/>
        </w:rPr>
        <w:t xml:space="preserve"> 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незам</w:t>
      </w:r>
      <w:r w:rsidR="00F14DC7">
        <w:rPr>
          <w:rFonts w:ascii="Times New Roman" w:eastAsia="Times New Roman" w:hAnsi="Times New Roman"/>
          <w:sz w:val="28"/>
          <w:szCs w:val="28"/>
        </w:rPr>
        <w:t>едлительное информирование обо всех случаях травматизма,</w:t>
      </w:r>
      <w:r>
        <w:rPr>
          <w:rFonts w:ascii="Times New Roman" w:eastAsia="Times New Roman" w:hAnsi="Times New Roman"/>
          <w:sz w:val="28"/>
          <w:szCs w:val="28"/>
        </w:rPr>
        <w:t xml:space="preserve"> присасывания клеща, отравлений, обнаружения пожара, угрозы совершения террористического акта, о самовольном уходе несовершеннолетнего, о правонарушении, преступлении, совершенным несовершеннолетним и (или) в отношении несовершеннолетних 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по телефонам: 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3 03 24, 3 06 55,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3 04 26, 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8 902 83 46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610;</w:t>
      </w:r>
    </w:p>
    <w:p w14:paraId="3D4ECE82" w14:textId="55BA5F2D" w:rsidR="00217A7A" w:rsidRDefault="00217A7A" w:rsidP="00386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11.5</w:t>
      </w:r>
      <w:r w:rsidR="003E15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итогового отчета (текстового и цифрового) по завершении работы летнего оздоровительного объединения</w:t>
      </w:r>
      <w:r w:rsidR="004175E5">
        <w:rPr>
          <w:rFonts w:ascii="Times New Roman" w:eastAsia="Times New Roman" w:hAnsi="Times New Roman" w:cs="Times New Roman"/>
          <w:sz w:val="28"/>
          <w:szCs w:val="28"/>
        </w:rPr>
        <w:t xml:space="preserve"> в срок не позднее 3 дней после окончания и списков детей с указанием приоритетных категорий;</w:t>
      </w:r>
    </w:p>
    <w:p w14:paraId="2D475D72" w14:textId="69E2180A" w:rsidR="004175E5" w:rsidRDefault="004175E5" w:rsidP="00386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11.6</w:t>
      </w:r>
      <w:r w:rsidR="003E15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в Департамент муниципальных учреждений информации об организованных выездах за пределы муниципального округа, Пермского края детских групп не позднее, чем за 5 рабочих дней до дня выезда;</w:t>
      </w:r>
    </w:p>
    <w:p w14:paraId="4AA23B06" w14:textId="21C1178B" w:rsidR="004175E5" w:rsidRDefault="004175E5" w:rsidP="00386EC8">
      <w:pPr>
        <w:spacing w:after="0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11.7</w:t>
      </w:r>
      <w:r w:rsidR="003E151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 Департамент муниципальных учреждений в срок не позднее, чем за 3 дня до начала смены копии приказов об открытии летних оздоровительных объединений, о назначении руководителя летних оздоровительных объединений и о назначении лиц, ответственных за организацию летней оздоровительной работы в шко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ле.</w:t>
      </w:r>
    </w:p>
    <w:p w14:paraId="784CA1AA" w14:textId="75FC0D86" w:rsidR="001D51CA" w:rsidRDefault="00A63502" w:rsidP="00386EC8">
      <w:pPr>
        <w:pStyle w:val="aa"/>
        <w:spacing w:line="276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1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4DC7">
        <w:rPr>
          <w:rFonts w:ascii="Times New Roman" w:eastAsia="Times New Roman" w:hAnsi="Times New Roman"/>
          <w:sz w:val="28"/>
          <w:szCs w:val="28"/>
          <w:lang w:eastAsia="ru-RU"/>
        </w:rPr>
        <w:t>Назначить работниками столовой ЛОО:</w:t>
      </w:r>
    </w:p>
    <w:p w14:paraId="2EE2EB59" w14:textId="77777777" w:rsidR="001D51CA" w:rsidRDefault="00F14DC7" w:rsidP="00386EC8">
      <w:pPr>
        <w:pStyle w:val="aa"/>
        <w:spacing w:line="276" w:lineRule="auto"/>
        <w:ind w:left="0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Пестову Ю.В., повара МБОУ «Усть-Язьвинская ООШ»; </w:t>
      </w:r>
    </w:p>
    <w:p w14:paraId="526B8115" w14:textId="77777777" w:rsidR="001D51CA" w:rsidRDefault="00F14DC7" w:rsidP="00386EC8">
      <w:pPr>
        <w:pStyle w:val="aa"/>
        <w:spacing w:line="276" w:lineRule="auto"/>
        <w:ind w:left="0"/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Больгарт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Е.В., помощника повара МБОУ «Усть-Язьвинская ООШ»,</w:t>
      </w:r>
    </w:p>
    <w:p w14:paraId="0143F4F9" w14:textId="69195228" w:rsidR="001D51CA" w:rsidRDefault="004F1E4D" w:rsidP="00386EC8">
      <w:pPr>
        <w:pStyle w:val="aa"/>
        <w:spacing w:line="276" w:lineRule="auto"/>
        <w:ind w:left="0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Степанову Н.Г</w:t>
      </w:r>
      <w:r w:rsidR="00F14DC7">
        <w:rPr>
          <w:rFonts w:ascii="Times New Roman" w:eastAsia="Times New Roman" w:hAnsi="Times New Roman"/>
          <w:sz w:val="28"/>
          <w:szCs w:val="28"/>
          <w:lang w:eastAsia="ru-RU"/>
        </w:rPr>
        <w:t>., калькулятор, зав. складом МБОУ «Усть-Язьвинская ООШ»</w:t>
      </w:r>
    </w:p>
    <w:p w14:paraId="4A7F24C2" w14:textId="5163EC2D" w:rsidR="001D51CA" w:rsidRDefault="00B0672E" w:rsidP="00386EC8">
      <w:pPr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14:paraId="0AB2099C" w14:textId="77777777" w:rsidR="001D51CA" w:rsidRDefault="001D51C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7650F" w14:textId="77777777" w:rsidR="001D51CA" w:rsidRDefault="001D51C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CE3E9" w14:textId="06C7B506" w:rsidR="00625765" w:rsidRDefault="00F14DC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</w:t>
      </w:r>
    </w:p>
    <w:p w14:paraId="43A05E66" w14:textId="26083F9A" w:rsidR="001D51CA" w:rsidRDefault="00625765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«Усть-Язьвинская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ООШ»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72E6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Н.А. Собянина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E4BF0E" w14:textId="1C824033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E59C47" w14:textId="42A91FAB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D095E0" w14:textId="474DD993" w:rsidR="00B00CB4" w:rsidRDefault="00B00CB4" w:rsidP="003E151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DD4D5" w14:textId="186AE0D3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FB247" w14:textId="41A72D67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59991" w14:textId="31611EA7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E5BA5" w14:textId="01B12753" w:rsidR="00386EC8" w:rsidRDefault="00386EC8" w:rsidP="00417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3E5560" w14:textId="665DFC85" w:rsidR="003E1511" w:rsidRDefault="003E1511" w:rsidP="00417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D7770" w14:textId="77777777" w:rsidR="003E1511" w:rsidRDefault="003E1511" w:rsidP="00417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5948B" w14:textId="4AD238EB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FA05749" w14:textId="77777777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05416D9B" w14:textId="657D45C1" w:rsidR="001D51CA" w:rsidRDefault="00386EC8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459">
        <w:rPr>
          <w:rFonts w:ascii="Times New Roman" w:hAnsi="Times New Roman" w:cs="Times New Roman"/>
          <w:sz w:val="28"/>
          <w:szCs w:val="28"/>
        </w:rPr>
        <w:t>23</w:t>
      </w:r>
      <w:r w:rsidRPr="00211459">
        <w:rPr>
          <w:rFonts w:ascii="Times New Roman" w:hAnsi="Times New Roman" w:cs="Times New Roman"/>
          <w:sz w:val="28"/>
          <w:szCs w:val="28"/>
        </w:rPr>
        <w:t>.05</w:t>
      </w:r>
      <w:r w:rsidR="00AA630A" w:rsidRPr="00211459">
        <w:rPr>
          <w:rFonts w:ascii="Times New Roman" w:hAnsi="Times New Roman" w:cs="Times New Roman"/>
          <w:sz w:val="28"/>
          <w:szCs w:val="28"/>
        </w:rPr>
        <w:t>.</w:t>
      </w:r>
      <w:r w:rsidR="00AA630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1459">
        <w:rPr>
          <w:rFonts w:ascii="Times New Roman" w:hAnsi="Times New Roman" w:cs="Times New Roman"/>
          <w:sz w:val="28"/>
          <w:szCs w:val="28"/>
        </w:rPr>
        <w:t>39</w:t>
      </w:r>
    </w:p>
    <w:p w14:paraId="3A167DDE" w14:textId="77777777" w:rsidR="001D51CA" w:rsidRDefault="001D51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E78E16" w14:textId="77777777" w:rsidR="001D51CA" w:rsidRDefault="00F14D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 Л А Н</w:t>
      </w:r>
    </w:p>
    <w:p w14:paraId="4D428CB3" w14:textId="77777777" w:rsidR="001D51CA" w:rsidRDefault="00F14D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отдыха, оздоровления и занятости обучающихся</w:t>
      </w:r>
    </w:p>
    <w:p w14:paraId="0D1C9D66" w14:textId="792EC9BF" w:rsidR="001D51CA" w:rsidRDefault="00D66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период летних каникул 202</w:t>
      </w:r>
      <w:r w:rsidR="00AA630A">
        <w:rPr>
          <w:rFonts w:ascii="Times New Roman" w:eastAsia="Calibri" w:hAnsi="Times New Roman" w:cs="Times New Roman"/>
          <w:b/>
          <w:sz w:val="28"/>
          <w:szCs w:val="28"/>
        </w:rPr>
        <w:t>5-2026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181A">
        <w:rPr>
          <w:rFonts w:ascii="Times New Roman" w:eastAsia="Calibri" w:hAnsi="Times New Roman" w:cs="Times New Roman"/>
          <w:b/>
          <w:sz w:val="28"/>
          <w:szCs w:val="28"/>
        </w:rPr>
        <w:t>учебного года</w:t>
      </w:r>
    </w:p>
    <w:p w14:paraId="1DCF1AE3" w14:textId="77777777" w:rsidR="001D51CA" w:rsidRDefault="001D51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473F39" w14:textId="77777777" w:rsidR="001D51CA" w:rsidRDefault="001D51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32"/>
        <w:gridCol w:w="1587"/>
        <w:gridCol w:w="2215"/>
        <w:gridCol w:w="3011"/>
      </w:tblGrid>
      <w:tr w:rsidR="001D51CA" w14:paraId="3E076B93" w14:textId="77777777">
        <w:trPr>
          <w:trHeight w:val="646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2F7F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ЛОО</w:t>
            </w:r>
          </w:p>
          <w:p w14:paraId="4297E10C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4EE4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человек</w:t>
            </w:r>
          </w:p>
          <w:p w14:paraId="625C703F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FE8D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1CA5" w14:textId="77777777" w:rsidR="001D51CA" w:rsidRDefault="00F14DC7" w:rsidP="00F073E7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14:paraId="5D9BD356" w14:textId="77777777" w:rsidR="001D51CA" w:rsidRDefault="00F073E7" w:rsidP="00F073E7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смены</w:t>
            </w:r>
          </w:p>
        </w:tc>
      </w:tr>
      <w:tr w:rsidR="001D51CA" w14:paraId="5AEB2B17" w14:textId="77777777">
        <w:trPr>
          <w:trHeight w:val="65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BE5E" w14:textId="1B6DC62A" w:rsidR="001D51CA" w:rsidRPr="00171445" w:rsidRDefault="00F14DC7" w:rsidP="00846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Лагерь </w:t>
            </w:r>
            <w:r w:rsidR="009418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дневным пребыванием</w:t>
            </w:r>
            <w:r w:rsidR="00171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для детей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FF6E" w14:textId="27D34594" w:rsidR="001D51CA" w:rsidRDefault="00AA630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EC4A" w14:textId="77FF6554" w:rsidR="001D51CA" w:rsidRDefault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97BE" w14:textId="6152110F" w:rsidR="001D51CA" w:rsidRDefault="00AA630A" w:rsidP="00171445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01.06 по 25</w:t>
            </w:r>
            <w:r w:rsidR="003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.06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66AEC" w14:paraId="1134EAF0" w14:textId="77777777">
        <w:trPr>
          <w:trHeight w:val="65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EDBF" w14:textId="4ED51225" w:rsidR="00D66AEC" w:rsidRDefault="00846979" w:rsidP="00846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л</w:t>
            </w:r>
            <w:r w:rsidR="00D66A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агерь труда и отдыха</w:t>
            </w:r>
            <w:r w:rsidR="00171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6A70" w14:textId="4A8D068A" w:rsidR="00D66AEC" w:rsidRDefault="00AA630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316B" w14:textId="0FDF7DCF" w:rsidR="00D66AEC" w:rsidRDefault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8A8B" w14:textId="40DB1F51" w:rsidR="00D66AEC" w:rsidRDefault="00171445" w:rsidP="007026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A63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10.06 по 24.06.2026</w:t>
            </w:r>
            <w:r w:rsidR="00D66A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D51CA" w14:paraId="6A82C468" w14:textId="77777777">
        <w:trPr>
          <w:trHeight w:val="65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B701" w14:textId="7FFE4E0F" w:rsidR="001D51CA" w:rsidRDefault="00846979" w:rsidP="00846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Разновозрастно</w:t>
            </w:r>
            <w:r w:rsidR="00F14D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 отряд</w:t>
            </w:r>
            <w:r w:rsidR="00171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(без витаминизации)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7595" w14:textId="0A416983" w:rsidR="001D51CA" w:rsidRDefault="00AA630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B543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A6E7" w14:textId="571D2A0B" w:rsidR="001D51CA" w:rsidRDefault="007026CA" w:rsidP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AA630A">
              <w:rPr>
                <w:rFonts w:ascii="Times New Roman" w:eastAsia="Calibri" w:hAnsi="Times New Roman" w:cs="Times New Roman"/>
                <w:sz w:val="28"/>
                <w:szCs w:val="28"/>
              </w:rPr>
              <w:t>17.08 по 28.08.2026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5B5B77A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174C9A2A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70C304BD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0499AB71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1652CD5E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019D5549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0BDD8599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4C5AFB46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596696B7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4FB0CA63" w14:textId="77777777" w:rsidR="001D51CA" w:rsidRDefault="001D51C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4C5124FC" w14:textId="77777777" w:rsidR="00151BCA" w:rsidRDefault="00151BCA" w:rsidP="0015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4BC66" w14:textId="77777777" w:rsidR="00F073E7" w:rsidRDefault="00F073E7" w:rsidP="0015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1AB12" w14:textId="14E2CA61" w:rsidR="00846979" w:rsidRDefault="00846979" w:rsidP="00AA6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C81A1" w14:textId="0297B6EF" w:rsidR="001D51CA" w:rsidRDefault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AC5B888" w14:textId="77777777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1E451858" w14:textId="30BBEE2E" w:rsidR="001D51CA" w:rsidRDefault="00386EC8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459">
        <w:rPr>
          <w:rFonts w:ascii="Times New Roman" w:hAnsi="Times New Roman" w:cs="Times New Roman"/>
          <w:sz w:val="28"/>
          <w:szCs w:val="28"/>
        </w:rPr>
        <w:t>23</w:t>
      </w:r>
      <w:r w:rsidR="00615E7B" w:rsidRPr="00211459">
        <w:rPr>
          <w:rFonts w:ascii="Times New Roman" w:hAnsi="Times New Roman" w:cs="Times New Roman"/>
          <w:sz w:val="28"/>
          <w:szCs w:val="28"/>
        </w:rPr>
        <w:t>.05.</w:t>
      </w:r>
      <w:r w:rsidR="00615E7B">
        <w:rPr>
          <w:rFonts w:ascii="Times New Roman" w:hAnsi="Times New Roman" w:cs="Times New Roman"/>
          <w:sz w:val="28"/>
          <w:szCs w:val="28"/>
        </w:rPr>
        <w:t>202</w:t>
      </w:r>
      <w:r w:rsidR="00AA630A">
        <w:rPr>
          <w:rFonts w:ascii="Times New Roman" w:hAnsi="Times New Roman" w:cs="Times New Roman"/>
          <w:sz w:val="28"/>
          <w:szCs w:val="28"/>
        </w:rPr>
        <w:t>6</w:t>
      </w:r>
      <w:r w:rsidR="00615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11459">
        <w:rPr>
          <w:rFonts w:ascii="Times New Roman" w:hAnsi="Times New Roman" w:cs="Times New Roman"/>
          <w:sz w:val="28"/>
          <w:szCs w:val="28"/>
        </w:rPr>
        <w:t>39</w:t>
      </w:r>
    </w:p>
    <w:p w14:paraId="5BC3A0C3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7AFB4CE7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15C2219F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53909339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C6CCFF7" w14:textId="77777777" w:rsidR="001D51CA" w:rsidRDefault="00F14DC7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Режим работы ЛОО</w:t>
      </w:r>
    </w:p>
    <w:p w14:paraId="257323E7" w14:textId="77777777" w:rsidR="001D51CA" w:rsidRDefault="001D51CA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D35216B" w14:textId="77777777" w:rsidR="001D51CA" w:rsidRDefault="001D51CA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0"/>
        <w:gridCol w:w="2854"/>
        <w:gridCol w:w="3271"/>
      </w:tblGrid>
      <w:tr w:rsidR="001D51CA" w14:paraId="3A5E9DB3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F12C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ЛОО</w:t>
            </w:r>
          </w:p>
          <w:p w14:paraId="37E3DCA8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F14C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работы</w:t>
            </w:r>
          </w:p>
          <w:p w14:paraId="5BF9C966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3143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Окончание работы</w:t>
            </w:r>
          </w:p>
        </w:tc>
      </w:tr>
      <w:tr w:rsidR="00D66AEC" w14:paraId="048BD0EC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A502" w14:textId="7394A668" w:rsidR="00D66AEC" w:rsidRDefault="00D66AEC" w:rsidP="00224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Лагерь </w:t>
            </w:r>
            <w:r w:rsidR="008469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дневным пребыванием детей</w:t>
            </w:r>
          </w:p>
          <w:p w14:paraId="2ACB146C" w14:textId="77777777" w:rsidR="00D66AEC" w:rsidRDefault="00D66AEC" w:rsidP="00224900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2CC7" w14:textId="77777777" w:rsidR="00D66AEC" w:rsidRDefault="00D66AEC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9-00 час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BB51" w14:textId="77777777" w:rsidR="00D66AEC" w:rsidRDefault="00D66AEC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14-30 час</w:t>
            </w:r>
          </w:p>
        </w:tc>
      </w:tr>
      <w:tr w:rsidR="00D66AEC" w14:paraId="39CC9389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8D95" w14:textId="3C6B35A0" w:rsidR="00D66AEC" w:rsidRDefault="00846979" w:rsidP="00846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л</w:t>
            </w:r>
            <w:r w:rsidR="00D66A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агерь труда и отдыха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482D" w14:textId="77777777" w:rsidR="00D66AEC" w:rsidRDefault="00DF02BF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 час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9EEB" w14:textId="77777777" w:rsidR="00D66AEC" w:rsidRDefault="00DF02BF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14-00 час</w:t>
            </w:r>
          </w:p>
        </w:tc>
      </w:tr>
      <w:tr w:rsidR="001D51CA" w14:paraId="72C2AD8A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B37A" w14:textId="69B51A61" w:rsidR="001D51CA" w:rsidRPr="00D66AEC" w:rsidRDefault="00846979" w:rsidP="00224900">
            <w:pPr>
              <w:pStyle w:val="aa"/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Разновозрастно</w:t>
            </w:r>
            <w:r w:rsidR="00F14DC7" w:rsidRPr="00D66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отряд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(без витаминизации)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3ECF" w14:textId="77777777" w:rsidR="001D51CA" w:rsidRDefault="00DF02BF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>-00  час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9631" w14:textId="77777777" w:rsidR="001D51CA" w:rsidRDefault="00DF02BF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>0 час</w:t>
            </w:r>
          </w:p>
        </w:tc>
      </w:tr>
    </w:tbl>
    <w:p w14:paraId="31887BDF" w14:textId="77777777" w:rsidR="001D51CA" w:rsidRDefault="001D51CA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C04F3D9" w14:textId="77777777" w:rsidR="001D51CA" w:rsidRDefault="001D51CA">
      <w:pPr>
        <w:pStyle w:val="aa"/>
        <w:ind w:left="0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50BC3DE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F65F509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35764EDC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16BC19AD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4931CDD3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16B1F88A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4498744A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27B21087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7530D61E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D933D40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44A19FEF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07816C05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0B19A747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72330FC1" w14:textId="77777777" w:rsidR="00151BCA" w:rsidRDefault="00151BCA" w:rsidP="00F0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04B76" w14:textId="77777777" w:rsidR="00F073E7" w:rsidRDefault="00F073E7" w:rsidP="00F0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BBA85" w14:textId="77777777" w:rsidR="00F073E7" w:rsidRDefault="00F073E7" w:rsidP="00F0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F5330" w14:textId="77777777" w:rsidR="00151BCA" w:rsidRDefault="00151BC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0AA56674" w14:textId="1BDF38A9" w:rsidR="00F073E7" w:rsidRDefault="00F073E7" w:rsidP="00386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5B76" w14:textId="77777777" w:rsidR="00AA630A" w:rsidRDefault="00AA630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06581B87" w14:textId="12D1907A" w:rsidR="001D51CA" w:rsidRDefault="007026C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D24C409" w14:textId="77777777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06817DBE" w14:textId="29DCE40A" w:rsidR="001D51CA" w:rsidRDefault="00386EC8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459">
        <w:rPr>
          <w:rFonts w:ascii="Times New Roman" w:hAnsi="Times New Roman" w:cs="Times New Roman"/>
          <w:sz w:val="28"/>
          <w:szCs w:val="28"/>
        </w:rPr>
        <w:t>23</w:t>
      </w:r>
      <w:r w:rsidRPr="00211459">
        <w:rPr>
          <w:rFonts w:ascii="Times New Roman" w:hAnsi="Times New Roman" w:cs="Times New Roman"/>
          <w:sz w:val="28"/>
          <w:szCs w:val="28"/>
        </w:rPr>
        <w:t>.05</w:t>
      </w:r>
      <w:r w:rsidR="00AA630A" w:rsidRPr="00211459">
        <w:rPr>
          <w:rFonts w:ascii="Times New Roman" w:hAnsi="Times New Roman" w:cs="Times New Roman"/>
          <w:sz w:val="28"/>
          <w:szCs w:val="28"/>
        </w:rPr>
        <w:t>.</w:t>
      </w:r>
      <w:r w:rsidR="00AA630A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1459">
        <w:rPr>
          <w:rFonts w:ascii="Times New Roman" w:hAnsi="Times New Roman" w:cs="Times New Roman"/>
          <w:sz w:val="28"/>
          <w:szCs w:val="28"/>
        </w:rPr>
        <w:t>39</w:t>
      </w:r>
    </w:p>
    <w:p w14:paraId="30C187DD" w14:textId="77777777" w:rsidR="001D51CA" w:rsidRDefault="001D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32646" w14:textId="20B179B3" w:rsidR="001D51CA" w:rsidRDefault="001D51CA" w:rsidP="00C8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02232" w14:textId="77777777" w:rsidR="001D51CA" w:rsidRDefault="001D51CA">
      <w:pPr>
        <w:rPr>
          <w:rFonts w:ascii="Times New Roman" w:hAnsi="Times New Roman" w:cs="Times New Roman"/>
          <w:vanish/>
          <w:sz w:val="28"/>
          <w:szCs w:val="28"/>
        </w:rPr>
      </w:pPr>
    </w:p>
    <w:p w14:paraId="0B2CBF0B" w14:textId="77777777" w:rsidR="001D51CA" w:rsidRDefault="00F14D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8C1E09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>агерь с дневным пребыванием детей</w:t>
      </w:r>
    </w:p>
    <w:p w14:paraId="4EA9CB88" w14:textId="6D71EC6F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Полная стоимость путевки – </w:t>
      </w:r>
      <w:r w:rsidR="00AA630A">
        <w:rPr>
          <w:rFonts w:ascii="Times New Roman" w:eastAsia="Calibri" w:hAnsi="Times New Roman" w:cs="Times New Roman"/>
          <w:b/>
          <w:bCs/>
          <w:sz w:val="28"/>
          <w:szCs w:val="28"/>
        </w:rPr>
        <w:t>5680,68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руб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F205A2" w14:textId="34DCB4AB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Родительский взнос –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1500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CF00E6" w14:textId="5AA330DD" w:rsidR="001D51CA" w:rsidRDefault="008C1E09" w:rsidP="008C1E0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</w:t>
      </w:r>
      <w:r w:rsidR="00F14DC7">
        <w:rPr>
          <w:rFonts w:ascii="Times New Roman" w:eastAsia="Calibri" w:hAnsi="Times New Roman" w:cs="Times New Roman"/>
          <w:sz w:val="28"/>
          <w:szCs w:val="28"/>
        </w:rPr>
        <w:t xml:space="preserve"> из </w:t>
      </w:r>
      <w:r>
        <w:rPr>
          <w:rFonts w:ascii="Times New Roman" w:eastAsia="Calibri" w:hAnsi="Times New Roman" w:cs="Times New Roman"/>
          <w:sz w:val="28"/>
          <w:szCs w:val="28"/>
        </w:rPr>
        <w:t>семей</w:t>
      </w:r>
      <w:r w:rsidR="00AA630A">
        <w:rPr>
          <w:rFonts w:ascii="Times New Roman" w:eastAsia="Calibri" w:hAnsi="Times New Roman" w:cs="Times New Roman"/>
          <w:sz w:val="28"/>
          <w:szCs w:val="28"/>
        </w:rPr>
        <w:t>, признанных нуждающимися в предоставлении социальной (государственной) поддержки с коэффициентом кратности 1</w:t>
      </w:r>
      <w:r w:rsidR="00F14DC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14DC7">
        <w:rPr>
          <w:rFonts w:ascii="Times New Roman" w:eastAsia="Calibri" w:hAnsi="Times New Roman" w:cs="Times New Roman"/>
          <w:b/>
          <w:bCs/>
          <w:sz w:val="28"/>
          <w:szCs w:val="28"/>
        </w:rPr>
        <w:t>75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0 руб.</w:t>
      </w:r>
    </w:p>
    <w:p w14:paraId="15626AB9" w14:textId="623DF434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дети, </w:t>
      </w:r>
      <w:r w:rsidR="00AA630A">
        <w:rPr>
          <w:rFonts w:ascii="Times New Roman" w:eastAsia="Calibri" w:hAnsi="Times New Roman" w:cs="Times New Roman"/>
          <w:sz w:val="28"/>
          <w:szCs w:val="28"/>
        </w:rPr>
        <w:t xml:space="preserve">состоящие на учете в Комиссии по делам несовершеннолетних и защите их прав Красновишерского муниципального округа как </w:t>
      </w:r>
      <w:r>
        <w:rPr>
          <w:rFonts w:ascii="Times New Roman" w:eastAsia="Calibri" w:hAnsi="Times New Roman" w:cs="Times New Roman"/>
          <w:sz w:val="28"/>
          <w:szCs w:val="28"/>
        </w:rPr>
        <w:t>находящиеся в социально опасном положении,</w:t>
      </w:r>
      <w:r w:rsidR="008C1E09">
        <w:rPr>
          <w:rFonts w:ascii="Times New Roman" w:eastAsia="Calibri" w:hAnsi="Times New Roman" w:cs="Times New Roman"/>
          <w:sz w:val="28"/>
          <w:szCs w:val="28"/>
        </w:rPr>
        <w:t xml:space="preserve"> дети-инвалиды, дети участников специальной военной операции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бесплатно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A4F5B9" w14:textId="77777777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смены – </w:t>
      </w:r>
      <w:r w:rsidR="008C1E09">
        <w:rPr>
          <w:rFonts w:ascii="Times New Roman" w:eastAsia="Calibri" w:hAnsi="Times New Roman" w:cs="Times New Roman"/>
          <w:b/>
          <w:sz w:val="28"/>
          <w:szCs w:val="28"/>
        </w:rPr>
        <w:t>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день (18 дней с питанием)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73B518" w14:textId="79B05B9E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Стоимость одного дня пребывания в лагере – </w:t>
      </w:r>
      <w:r w:rsidR="00AA630A">
        <w:rPr>
          <w:rFonts w:ascii="Times New Roman" w:eastAsia="Calibri" w:hAnsi="Times New Roman" w:cs="Times New Roman"/>
          <w:b/>
          <w:bCs/>
          <w:sz w:val="28"/>
          <w:szCs w:val="28"/>
        </w:rPr>
        <w:t>315,59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14:paraId="2BF70900" w14:textId="483C1528" w:rsidR="001D51CA" w:rsidRDefault="008C1E09" w:rsidP="008C1E0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Питание (тре</w:t>
      </w:r>
      <w:r w:rsidR="00F14DC7">
        <w:rPr>
          <w:rFonts w:ascii="Times New Roman" w:eastAsia="Calibri" w:hAnsi="Times New Roman" w:cs="Times New Roman"/>
          <w:sz w:val="28"/>
          <w:szCs w:val="28"/>
        </w:rPr>
        <w:t xml:space="preserve">хразовое) в день на одного ребёнка </w:t>
      </w:r>
      <w:r w:rsidR="00AA630A" w:rsidRPr="00AA630A">
        <w:rPr>
          <w:rFonts w:ascii="Times New Roman" w:eastAsia="Calibri" w:hAnsi="Times New Roman" w:cs="Times New Roman"/>
          <w:b/>
          <w:sz w:val="28"/>
          <w:szCs w:val="28"/>
        </w:rPr>
        <w:t>232,26</w:t>
      </w:r>
      <w:r w:rsidR="007026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руб.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1E09">
        <w:rPr>
          <w:rFonts w:ascii="Times New Roman" w:eastAsia="Calibri" w:hAnsi="Times New Roman" w:cs="Times New Roman"/>
          <w:sz w:val="28"/>
          <w:szCs w:val="28"/>
        </w:rPr>
        <w:t>(за счет средств бюджета</w:t>
      </w:r>
      <w:r w:rsidR="00467FAA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8C1E09">
        <w:rPr>
          <w:rFonts w:ascii="Times New Roman" w:eastAsia="Calibri" w:hAnsi="Times New Roman" w:cs="Times New Roman"/>
          <w:sz w:val="28"/>
          <w:szCs w:val="28"/>
        </w:rPr>
        <w:t>)</w:t>
      </w:r>
      <w:r w:rsidR="00F14DC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14D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3F211015" w14:textId="77777777" w:rsidR="005D7C2A" w:rsidRDefault="005D7C2A" w:rsidP="005D7C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7467A85" w14:textId="00538F6A" w:rsidR="001D51CA" w:rsidRDefault="005D7C2A" w:rsidP="00C84A6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r w:rsidR="008469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Детский 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агерь труда и отдыха</w:t>
      </w:r>
    </w:p>
    <w:p w14:paraId="25D7125D" w14:textId="42B33B7A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Полная стоимость путевки – </w:t>
      </w:r>
      <w:r w:rsidR="00AA630A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7026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00,00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14:paraId="46E84FA7" w14:textId="52B7084F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Родительский взнос –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500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4499A6" w14:textId="7EDFFF79" w:rsidR="005D7C2A" w:rsidRDefault="00C84A63" w:rsidP="005D7C2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 из семей, признанных нуждающимися в предоставлении социальной (государственной) поддержки с коэффициентом кратности 1</w:t>
      </w:r>
      <w:r w:rsidR="005D7C2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D7C2A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0 руб.</w:t>
      </w:r>
    </w:p>
    <w:p w14:paraId="37C7694B" w14:textId="598ED890" w:rsidR="005D7C2A" w:rsidRDefault="00C84A63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дети, состоящие на учете в Комиссии по делам несовершеннолетних и защите их прав Красновишерского муниципального округа как находящиеся в социально опасном положении, дети-инвалиды, дети участников специальной военной операции</w:t>
      </w:r>
      <w:r w:rsidR="005D7C2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D7C2A">
        <w:rPr>
          <w:rFonts w:ascii="Times New Roman" w:eastAsia="Calibri" w:hAnsi="Times New Roman" w:cs="Times New Roman"/>
          <w:b/>
          <w:sz w:val="28"/>
          <w:szCs w:val="28"/>
        </w:rPr>
        <w:t>бесплатно</w:t>
      </w:r>
      <w:r w:rsidR="005D7C2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1F42FA" w14:textId="59C2B9EB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смены – </w:t>
      </w:r>
      <w:r w:rsidR="00C84A63">
        <w:rPr>
          <w:rFonts w:ascii="Times New Roman" w:eastAsia="Calibri" w:hAnsi="Times New Roman" w:cs="Times New Roman"/>
          <w:b/>
          <w:sz w:val="28"/>
          <w:szCs w:val="28"/>
        </w:rPr>
        <w:t>14 дней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595DC4" w14:textId="2D7EAD7A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Стоимость одного дня пребывания в лагере – </w:t>
      </w:r>
      <w:r w:rsidR="00C84A63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="007026CA">
        <w:rPr>
          <w:rFonts w:ascii="Times New Roman" w:eastAsia="Calibri" w:hAnsi="Times New Roman" w:cs="Times New Roman"/>
          <w:b/>
          <w:bCs/>
          <w:sz w:val="28"/>
          <w:szCs w:val="28"/>
        </w:rPr>
        <w:t>0,00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14:paraId="424A3DC5" w14:textId="4CDD1A20" w:rsidR="0056746C" w:rsidRPr="00C84A63" w:rsidRDefault="005D7C2A" w:rsidP="00C84A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Питание (двухразовое) в день на одного ребёнка – </w:t>
      </w:r>
      <w:r w:rsidR="00C84A63">
        <w:rPr>
          <w:rFonts w:ascii="Times New Roman" w:eastAsia="Calibri" w:hAnsi="Times New Roman" w:cs="Times New Roman"/>
          <w:b/>
          <w:bCs/>
          <w:sz w:val="28"/>
          <w:szCs w:val="28"/>
        </w:rPr>
        <w:t>18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0,00 </w:t>
      </w:r>
      <w:r>
        <w:rPr>
          <w:rFonts w:ascii="Times New Roman" w:eastAsia="Calibri" w:hAnsi="Times New Roman" w:cs="Times New Roman"/>
          <w:b/>
          <w:sz w:val="28"/>
          <w:szCs w:val="28"/>
        </w:rPr>
        <w:t>рублей.</w:t>
      </w:r>
    </w:p>
    <w:p w14:paraId="1DCCCBB6" w14:textId="4384374C" w:rsidR="00224900" w:rsidRDefault="00224900" w:rsidP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54AFBD50" w14:textId="77777777" w:rsidR="00224900" w:rsidRDefault="00224900" w:rsidP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74FE88BD" w14:textId="10814EEA" w:rsidR="00224900" w:rsidRDefault="00467FAA" w:rsidP="00224900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11459">
        <w:rPr>
          <w:rFonts w:ascii="Times New Roman" w:hAnsi="Times New Roman" w:cs="Times New Roman"/>
          <w:sz w:val="28"/>
          <w:szCs w:val="28"/>
        </w:rPr>
        <w:t>23</w:t>
      </w:r>
      <w:r w:rsidRPr="00211459">
        <w:rPr>
          <w:rFonts w:ascii="Times New Roman" w:hAnsi="Times New Roman" w:cs="Times New Roman"/>
          <w:sz w:val="28"/>
          <w:szCs w:val="28"/>
        </w:rPr>
        <w:t>.05</w:t>
      </w:r>
      <w:r w:rsidR="00C84A63" w:rsidRPr="00211459">
        <w:rPr>
          <w:rFonts w:ascii="Times New Roman" w:hAnsi="Times New Roman" w:cs="Times New Roman"/>
          <w:sz w:val="28"/>
          <w:szCs w:val="28"/>
        </w:rPr>
        <w:t>.</w:t>
      </w:r>
      <w:r w:rsidR="00C84A6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11459">
        <w:rPr>
          <w:rFonts w:ascii="Times New Roman" w:hAnsi="Times New Roman" w:cs="Times New Roman"/>
          <w:sz w:val="28"/>
          <w:szCs w:val="28"/>
        </w:rPr>
        <w:t>39</w:t>
      </w:r>
    </w:p>
    <w:p w14:paraId="57158D21" w14:textId="77777777" w:rsidR="0056746C" w:rsidRDefault="0056746C" w:rsidP="0056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17A09" w14:textId="77777777" w:rsidR="00C84A63" w:rsidRPr="00C84A63" w:rsidRDefault="00C84A63" w:rsidP="00C84A6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ОТЧЕТ</w:t>
      </w:r>
    </w:p>
    <w:p w14:paraId="4A536065" w14:textId="77777777" w:rsidR="00C84A63" w:rsidRPr="00C84A63" w:rsidRDefault="00C84A63" w:rsidP="00C84A6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 организации отдыха, оздоровления и занятости детей</w:t>
      </w:r>
    </w:p>
    <w:p w14:paraId="7BA5D436" w14:textId="77777777" w:rsidR="00C84A63" w:rsidRPr="00C84A63" w:rsidRDefault="00C84A63" w:rsidP="00C84A6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 _____________ 2026 г.</w:t>
      </w:r>
    </w:p>
    <w:p w14:paraId="23CB0D6F" w14:textId="77777777" w:rsidR="00C84A63" w:rsidRPr="00C84A63" w:rsidRDefault="00C84A63" w:rsidP="00C84A63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(месяц)</w:t>
      </w:r>
    </w:p>
    <w:p w14:paraId="3FCF31DE" w14:textId="77777777" w:rsidR="00C84A63" w:rsidRPr="00C84A63" w:rsidRDefault="00C84A63" w:rsidP="00C84A63">
      <w:pPr>
        <w:suppressAutoHyphens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B8E3A0" w14:textId="77777777" w:rsidR="00C84A63" w:rsidRPr="00C84A63" w:rsidRDefault="00C84A63" w:rsidP="00C84A63">
      <w:pPr>
        <w:numPr>
          <w:ilvl w:val="0"/>
          <w:numId w:val="24"/>
        </w:numPr>
        <w:suppressAutoHyphens w:val="0"/>
        <w:spacing w:after="16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Наименование учреждения __________________________________</w:t>
      </w:r>
    </w:p>
    <w:p w14:paraId="720119A9" w14:textId="77777777" w:rsidR="00C84A63" w:rsidRPr="00C84A63" w:rsidRDefault="00C84A63" w:rsidP="00C84A63">
      <w:pPr>
        <w:numPr>
          <w:ilvl w:val="0"/>
          <w:numId w:val="24"/>
        </w:numPr>
        <w:suppressAutoHyphens w:val="0"/>
        <w:spacing w:before="240" w:after="16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Лагерь с дневным пребыванием детей:</w:t>
      </w:r>
    </w:p>
    <w:p w14:paraId="2F424C80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2.1 Общая численность детей - _________ человек.</w:t>
      </w:r>
    </w:p>
    <w:p w14:paraId="1D7D97C1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2.2 Численность детей-сирот, детей, оставшихся без попечения родителей, - _________ - человек.</w:t>
      </w:r>
    </w:p>
    <w:p w14:paraId="76338500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2.3 Численность детей-инвалидов - _________ человек.</w:t>
      </w:r>
    </w:p>
    <w:p w14:paraId="3182528D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2.4 Численность детей из семей, признанных нуждающимися в предоставлении мер социальной (государственной) поддержки, в том числе многодетных семей, - _________ человек.</w:t>
      </w:r>
    </w:p>
    <w:p w14:paraId="6FA5C74F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2.5 Численность детей, состоящих на учете в Комиссии по делам несовершеннолетних и защите их прав как находящиеся в социально опасном положении, - _________ человек.</w:t>
      </w:r>
    </w:p>
    <w:p w14:paraId="45DC049B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2.6 Численность детей, состоящих на учете в группе риска социально опасного положения, - _________ человек.</w:t>
      </w:r>
    </w:p>
    <w:p w14:paraId="24A97F29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2.7 Численность детей участников СВО (военнослужащих) - _________ человек.</w:t>
      </w:r>
    </w:p>
    <w:p w14:paraId="157FFB00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2.8 Численность детей участников СВО (гражданских служащих) - _____ человек.</w:t>
      </w:r>
    </w:p>
    <w:p w14:paraId="69CCDDD4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2.9 Численность детей из многодетных семей -__________________ человек.</w:t>
      </w:r>
    </w:p>
    <w:p w14:paraId="7366FC02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2.10 Численность детей с ограниченными возможностями здоровья-_________ чел.</w:t>
      </w:r>
    </w:p>
    <w:p w14:paraId="512023A5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B33C1C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915D157" w14:textId="0E068699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Детский лагерь труда и отдыха</w:t>
      </w:r>
    </w:p>
    <w:p w14:paraId="050CE847" w14:textId="28A6C665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.1 Общая численность детей - _________ человек.</w:t>
      </w:r>
    </w:p>
    <w:p w14:paraId="5B378DF5" w14:textId="7309CF44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.2 Численность детей-сирот, детей, оставшихся без попечения родителей, - _________ человек.</w:t>
      </w:r>
    </w:p>
    <w:p w14:paraId="7D4DE99C" w14:textId="3DE80D19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.3 Численность детей-инвалидов - _________ человек.</w:t>
      </w:r>
    </w:p>
    <w:p w14:paraId="3107FE4F" w14:textId="7F293980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.4 Численность детей из семей, признанных нуждающимися в предоставлении мер социальной (государственной) поддержки, в том числе многодетных семей, - _________ человек.</w:t>
      </w:r>
    </w:p>
    <w:p w14:paraId="1AB3E143" w14:textId="05AF641D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.5 Численность детей, состоящих на учете в Комиссии по делам несовершеннолетних и защите их прав как находящиеся в социально опасном положении, - _________ человек.</w:t>
      </w:r>
    </w:p>
    <w:p w14:paraId="01D5828A" w14:textId="1E71FB2F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.6 Численность детей, состоящих на учете в группе риска социально опасного положения, - _________ человек.</w:t>
      </w:r>
    </w:p>
    <w:p w14:paraId="76FD8846" w14:textId="3E97FD4F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.7 Численность детей участников СВО (военнослужащих) - _________ человек.</w:t>
      </w:r>
    </w:p>
    <w:p w14:paraId="7761E2B6" w14:textId="042871C6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.8 Численность детей участников СВО (гражданских служащих) - _____ человек.</w:t>
      </w:r>
    </w:p>
    <w:p w14:paraId="014345A6" w14:textId="24806938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.9 Численность детей из многодетных семей - _________________человек.</w:t>
      </w:r>
    </w:p>
    <w:p w14:paraId="0CD3A994" w14:textId="3FE4D43D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.10 Численность детей с ограниченными возможностями здоровья -_________ чел.</w:t>
      </w:r>
    </w:p>
    <w:p w14:paraId="2F1D560E" w14:textId="7777777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1BF177" w14:textId="54D6C79B" w:rsidR="00C84A63" w:rsidRPr="00C84A63" w:rsidRDefault="00C84A63" w:rsidP="00C84A63">
      <w:pPr>
        <w:suppressAutoHyphens w:val="0"/>
        <w:spacing w:before="240"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Разновозрастные отряды (без витаминизации)</w:t>
      </w:r>
    </w:p>
    <w:p w14:paraId="260B21FF" w14:textId="7D645445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.1 Общая численность детей - _________ человек.</w:t>
      </w:r>
    </w:p>
    <w:p w14:paraId="1423FD38" w14:textId="1F83DD05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.2 Численность детей-сирот, детей, оставшихся без попечения родителей, - _________ человек.</w:t>
      </w:r>
    </w:p>
    <w:p w14:paraId="43B60F0E" w14:textId="1F339434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.3 Численность детей-инвалидов - _________ человек.</w:t>
      </w:r>
    </w:p>
    <w:p w14:paraId="3A6C7164" w14:textId="31DD08D3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.4 Численность детей из семей, признанных нуждающимися в предоставлении мер социальной (государственной) поддержки, в том числе многодетных семей, - _________ человек.</w:t>
      </w:r>
    </w:p>
    <w:p w14:paraId="6D46D2FB" w14:textId="74C8273E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.5 Численность детей, состоящих на учете в Комиссии по делам несовершеннолетних и защите их прав как находящиеся в социально опасном положении, - _________ человек.</w:t>
      </w:r>
    </w:p>
    <w:p w14:paraId="5118D63A" w14:textId="26B5800B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.6 Численность детей, состоящих на учете в группе риска социально опасного положения, - _________ человек.</w:t>
      </w:r>
    </w:p>
    <w:p w14:paraId="40DF5067" w14:textId="53ED9F89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.7 Численность детей участников СВО (военнослужащих) - _________ человек.</w:t>
      </w:r>
    </w:p>
    <w:p w14:paraId="521C5762" w14:textId="11C2B87E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.8 Численность детей участников СВО (гражданских) - ___________ человек.</w:t>
      </w:r>
    </w:p>
    <w:p w14:paraId="24512DE2" w14:textId="47B1F4C7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.9 Численность детей из многодетных семей - _________________человек.</w:t>
      </w:r>
    </w:p>
    <w:p w14:paraId="595A046D" w14:textId="16B5CF3E" w:rsidR="00C84A63" w:rsidRPr="00C84A63" w:rsidRDefault="00C84A63" w:rsidP="00C84A63">
      <w:pPr>
        <w:suppressAutoHyphens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C84A63">
        <w:rPr>
          <w:rFonts w:ascii="Times New Roman" w:eastAsia="Calibri" w:hAnsi="Times New Roman" w:cs="Times New Roman"/>
          <w:sz w:val="24"/>
          <w:szCs w:val="24"/>
          <w:lang w:eastAsia="en-US"/>
        </w:rPr>
        <w:t>.10 Численность детей с ограниченными возможностями здоровья -_________ чел.</w:t>
      </w:r>
    </w:p>
    <w:p w14:paraId="2E68F25F" w14:textId="0A8EE630" w:rsidR="0056746C" w:rsidRPr="0056746C" w:rsidRDefault="0056746C" w:rsidP="00C84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746C" w:rsidRPr="0056746C" w:rsidSect="006610E2">
      <w:pgSz w:w="11906" w:h="16838"/>
      <w:pgMar w:top="1276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123"/>
    <w:multiLevelType w:val="multilevel"/>
    <w:tmpl w:val="A37ECB8E"/>
    <w:lvl w:ilvl="0">
      <w:start w:val="1"/>
      <w:numFmt w:val="decimal"/>
      <w:lvlText w:val="%1."/>
      <w:lvlJc w:val="left"/>
      <w:pPr>
        <w:tabs>
          <w:tab w:val="num" w:pos="0"/>
        </w:tabs>
        <w:ind w:left="3192" w:hanging="360"/>
      </w:pPr>
      <w:rPr>
        <w:rFonts w:ascii="Times New Roman" w:hAnsi="Times New Roman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839"/>
        </w:tabs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" w15:restartNumberingAfterBreak="0">
    <w:nsid w:val="1B43192E"/>
    <w:multiLevelType w:val="hybridMultilevel"/>
    <w:tmpl w:val="63CC1B5C"/>
    <w:lvl w:ilvl="0" w:tplc="79D8D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48FE"/>
    <w:multiLevelType w:val="hybridMultilevel"/>
    <w:tmpl w:val="57B2E328"/>
    <w:lvl w:ilvl="0" w:tplc="186AEAA4">
      <w:start w:val="9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0EF107E"/>
    <w:multiLevelType w:val="multilevel"/>
    <w:tmpl w:val="E4485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0A3496"/>
    <w:multiLevelType w:val="hybridMultilevel"/>
    <w:tmpl w:val="7FD0ABD4"/>
    <w:lvl w:ilvl="0" w:tplc="76B47BA8">
      <w:start w:val="27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7491EE8"/>
    <w:multiLevelType w:val="hybridMultilevel"/>
    <w:tmpl w:val="367ECE34"/>
    <w:lvl w:ilvl="0" w:tplc="237CB2C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E5F748E"/>
    <w:multiLevelType w:val="multilevel"/>
    <w:tmpl w:val="CFBA95BA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6" w:hanging="600"/>
      </w:pPr>
    </w:lvl>
    <w:lvl w:ilvl="2">
      <w:start w:val="1"/>
      <w:numFmt w:val="decimal"/>
      <w:lvlText w:val="%1.%2.%3"/>
      <w:lvlJc w:val="left"/>
      <w:pPr>
        <w:tabs>
          <w:tab w:val="num" w:pos="-992"/>
        </w:tabs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8" w:hanging="2160"/>
      </w:pPr>
    </w:lvl>
  </w:abstractNum>
  <w:abstractNum w:abstractNumId="7" w15:restartNumberingAfterBreak="0">
    <w:nsid w:val="42020EB7"/>
    <w:multiLevelType w:val="hybridMultilevel"/>
    <w:tmpl w:val="0644D164"/>
    <w:lvl w:ilvl="0" w:tplc="85908FBE">
      <w:start w:val="1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23AAD"/>
    <w:multiLevelType w:val="hybridMultilevel"/>
    <w:tmpl w:val="E57AF70C"/>
    <w:lvl w:ilvl="0" w:tplc="CA7EEA24">
      <w:start w:val="1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4193146"/>
    <w:multiLevelType w:val="hybridMultilevel"/>
    <w:tmpl w:val="803E5C7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02303E"/>
    <w:multiLevelType w:val="hybridMultilevel"/>
    <w:tmpl w:val="A83CA0AC"/>
    <w:lvl w:ilvl="0" w:tplc="8E6C6B44">
      <w:start w:val="27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9812F7F"/>
    <w:multiLevelType w:val="hybridMultilevel"/>
    <w:tmpl w:val="E4AE82E6"/>
    <w:lvl w:ilvl="0" w:tplc="B6AED7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154D4"/>
    <w:multiLevelType w:val="multilevel"/>
    <w:tmpl w:val="8FAAF05E"/>
    <w:lvl w:ilvl="0">
      <w:start w:val="6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>
      <w:start w:val="14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E1B38CD"/>
    <w:multiLevelType w:val="multilevel"/>
    <w:tmpl w:val="CFBA95BA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6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8" w:hanging="2160"/>
      </w:pPr>
    </w:lvl>
  </w:abstractNum>
  <w:abstractNum w:abstractNumId="14" w15:restartNumberingAfterBreak="0">
    <w:nsid w:val="4EFB2FB7"/>
    <w:multiLevelType w:val="multilevel"/>
    <w:tmpl w:val="07662394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0BD19CA"/>
    <w:multiLevelType w:val="hybridMultilevel"/>
    <w:tmpl w:val="D1FE8CD0"/>
    <w:lvl w:ilvl="0" w:tplc="E0A48E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4953A9"/>
    <w:multiLevelType w:val="hybridMultilevel"/>
    <w:tmpl w:val="7C3A4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FAD"/>
    <w:multiLevelType w:val="multilevel"/>
    <w:tmpl w:val="AE28A164"/>
    <w:lvl w:ilvl="0">
      <w:start w:val="9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eastAsia="Times New Roman" w:hAnsi="Times New Roman" w:hint="default"/>
      </w:rPr>
    </w:lvl>
  </w:abstractNum>
  <w:abstractNum w:abstractNumId="18" w15:restartNumberingAfterBreak="0">
    <w:nsid w:val="620817FE"/>
    <w:multiLevelType w:val="hybridMultilevel"/>
    <w:tmpl w:val="7014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4DDD"/>
    <w:multiLevelType w:val="multilevel"/>
    <w:tmpl w:val="C3841F20"/>
    <w:lvl w:ilvl="0">
      <w:start w:val="9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eastAsia="Times New Roman" w:hAnsi="Times New Roman" w:hint="default"/>
      </w:rPr>
    </w:lvl>
  </w:abstractNum>
  <w:abstractNum w:abstractNumId="20" w15:restartNumberingAfterBreak="0">
    <w:nsid w:val="64A55337"/>
    <w:multiLevelType w:val="hybridMultilevel"/>
    <w:tmpl w:val="306E3DCE"/>
    <w:lvl w:ilvl="0" w:tplc="EFAE6F2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A642D8"/>
    <w:multiLevelType w:val="hybridMultilevel"/>
    <w:tmpl w:val="DF52D11A"/>
    <w:lvl w:ilvl="0" w:tplc="8500AF8A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6AD94E9C"/>
    <w:multiLevelType w:val="multilevel"/>
    <w:tmpl w:val="802CB7D0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600"/>
      </w:pPr>
    </w:lvl>
    <w:lvl w:ilvl="2">
      <w:start w:val="7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3" w15:restartNumberingAfterBreak="0">
    <w:nsid w:val="6CE44104"/>
    <w:multiLevelType w:val="hybridMultilevel"/>
    <w:tmpl w:val="0608D48A"/>
    <w:lvl w:ilvl="0" w:tplc="A42CAD3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6B3436"/>
    <w:multiLevelType w:val="multilevel"/>
    <w:tmpl w:val="CFBA95BA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6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8" w:hanging="21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2"/>
  </w:num>
  <w:num w:numId="5">
    <w:abstractNumId w:val="23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20"/>
  </w:num>
  <w:num w:numId="13">
    <w:abstractNumId w:val="5"/>
  </w:num>
  <w:num w:numId="14">
    <w:abstractNumId w:val="21"/>
  </w:num>
  <w:num w:numId="15">
    <w:abstractNumId w:val="24"/>
  </w:num>
  <w:num w:numId="16">
    <w:abstractNumId w:val="13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14"/>
  </w:num>
  <w:num w:numId="22">
    <w:abstractNumId w:val="7"/>
  </w:num>
  <w:num w:numId="23">
    <w:abstractNumId w:val="12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CA"/>
    <w:rsid w:val="00003984"/>
    <w:rsid w:val="00106BB3"/>
    <w:rsid w:val="00122CBC"/>
    <w:rsid w:val="00151BCA"/>
    <w:rsid w:val="00171445"/>
    <w:rsid w:val="00186A47"/>
    <w:rsid w:val="001B086B"/>
    <w:rsid w:val="001C1023"/>
    <w:rsid w:val="001D51CA"/>
    <w:rsid w:val="00211459"/>
    <w:rsid w:val="00217A7A"/>
    <w:rsid w:val="00224900"/>
    <w:rsid w:val="002502AF"/>
    <w:rsid w:val="00332A39"/>
    <w:rsid w:val="00346205"/>
    <w:rsid w:val="00386EC8"/>
    <w:rsid w:val="003D7B41"/>
    <w:rsid w:val="003E1511"/>
    <w:rsid w:val="004175E5"/>
    <w:rsid w:val="004212CA"/>
    <w:rsid w:val="00432F6B"/>
    <w:rsid w:val="00467FAA"/>
    <w:rsid w:val="00495BFA"/>
    <w:rsid w:val="00495C12"/>
    <w:rsid w:val="004F1E4D"/>
    <w:rsid w:val="00556AE1"/>
    <w:rsid w:val="0056746C"/>
    <w:rsid w:val="00581207"/>
    <w:rsid w:val="005C0914"/>
    <w:rsid w:val="005D5035"/>
    <w:rsid w:val="005D7C2A"/>
    <w:rsid w:val="005E4297"/>
    <w:rsid w:val="006035E0"/>
    <w:rsid w:val="006106AA"/>
    <w:rsid w:val="00610C59"/>
    <w:rsid w:val="00615E7B"/>
    <w:rsid w:val="0061743B"/>
    <w:rsid w:val="00625765"/>
    <w:rsid w:val="006327DE"/>
    <w:rsid w:val="006610E2"/>
    <w:rsid w:val="006759C4"/>
    <w:rsid w:val="00697BE6"/>
    <w:rsid w:val="006C1EB9"/>
    <w:rsid w:val="007026CA"/>
    <w:rsid w:val="0075134C"/>
    <w:rsid w:val="007638C2"/>
    <w:rsid w:val="00763A6E"/>
    <w:rsid w:val="007E5DAD"/>
    <w:rsid w:val="00806765"/>
    <w:rsid w:val="00846979"/>
    <w:rsid w:val="00875B20"/>
    <w:rsid w:val="008C1E09"/>
    <w:rsid w:val="0094181A"/>
    <w:rsid w:val="00953AE8"/>
    <w:rsid w:val="00977D25"/>
    <w:rsid w:val="009875A1"/>
    <w:rsid w:val="00993D10"/>
    <w:rsid w:val="00A3284D"/>
    <w:rsid w:val="00A63502"/>
    <w:rsid w:val="00A76FA9"/>
    <w:rsid w:val="00AA630A"/>
    <w:rsid w:val="00B00CB4"/>
    <w:rsid w:val="00B0672E"/>
    <w:rsid w:val="00B852F8"/>
    <w:rsid w:val="00BE4414"/>
    <w:rsid w:val="00BF3514"/>
    <w:rsid w:val="00C84A63"/>
    <w:rsid w:val="00CC5779"/>
    <w:rsid w:val="00CD50AB"/>
    <w:rsid w:val="00D037C5"/>
    <w:rsid w:val="00D10576"/>
    <w:rsid w:val="00D22A2C"/>
    <w:rsid w:val="00D25EAB"/>
    <w:rsid w:val="00D26C85"/>
    <w:rsid w:val="00D404BD"/>
    <w:rsid w:val="00D41A5F"/>
    <w:rsid w:val="00D66AEC"/>
    <w:rsid w:val="00DA3845"/>
    <w:rsid w:val="00DB073B"/>
    <w:rsid w:val="00DC0B81"/>
    <w:rsid w:val="00DF02BF"/>
    <w:rsid w:val="00E029D8"/>
    <w:rsid w:val="00E0410C"/>
    <w:rsid w:val="00E14078"/>
    <w:rsid w:val="00E72E69"/>
    <w:rsid w:val="00EE1BEA"/>
    <w:rsid w:val="00F073E7"/>
    <w:rsid w:val="00F14DC7"/>
    <w:rsid w:val="00FC5F57"/>
    <w:rsid w:val="00FD658A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A9F6"/>
  <w15:docId w15:val="{20AA24BE-799D-4747-9F82-72BAD154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qFormat/>
    <w:rsid w:val="005C5AF2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a5">
    <w:name w:val="Текст выноски Знак"/>
    <w:basedOn w:val="a0"/>
    <w:uiPriority w:val="99"/>
    <w:semiHidden/>
    <w:qFormat/>
    <w:rsid w:val="003B2A09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B251FF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HTML0">
    <w:name w:val="HTML Preformatted"/>
    <w:basedOn w:val="a"/>
    <w:qFormat/>
    <w:rsid w:val="005C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uiPriority w:val="99"/>
    <w:semiHidden/>
    <w:unhideWhenUsed/>
    <w:qFormat/>
    <w:rsid w:val="003B2A0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25F1-0C53-4170-B056-DE6C2AD9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2026-06-02T11:23:00Z</cp:lastPrinted>
  <dcterms:created xsi:type="dcterms:W3CDTF">2026-05-28T11:52:00Z</dcterms:created>
  <dcterms:modified xsi:type="dcterms:W3CDTF">2026-06-02T11:24:00Z</dcterms:modified>
  <dc:language>ru-RU</dc:language>
</cp:coreProperties>
</file>